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Look w:val="0000" w:firstRow="0" w:lastRow="0" w:firstColumn="0" w:lastColumn="0" w:noHBand="0" w:noVBand="0"/>
      </w:tblPr>
      <w:tblGrid>
        <w:gridCol w:w="5496"/>
        <w:gridCol w:w="3792"/>
      </w:tblGrid>
      <w:tr w:rsidR="00BE3ECB">
        <w:tc>
          <w:tcPr>
            <w:tcW w:w="5496" w:type="dxa"/>
            <w:shd w:val="clear" w:color="auto" w:fill="auto"/>
          </w:tcPr>
          <w:p w:rsidR="00BE3ECB" w:rsidRDefault="00BE3ECB">
            <w:pPr>
              <w:tabs>
                <w:tab w:val="left" w:pos="5520"/>
                <w:tab w:val="left" w:pos="6237"/>
                <w:tab w:val="left" w:pos="6379"/>
                <w:tab w:val="left" w:pos="6593"/>
              </w:tabs>
              <w:snapToGrid w:val="0"/>
              <w:spacing w:after="0" w:line="240" w:lineRule="auto"/>
              <w:ind w:right="-427"/>
              <w:rPr>
                <w:rFonts w:ascii="Arial" w:hAnsi="Arial" w:cs="Arial"/>
                <w:b/>
                <w:bCs/>
                <w:sz w:val="20"/>
              </w:rPr>
            </w:pPr>
          </w:p>
          <w:p w:rsidR="00BE3ECB" w:rsidRDefault="00BE3ECB">
            <w:pPr>
              <w:tabs>
                <w:tab w:val="left" w:pos="5520"/>
                <w:tab w:val="left" w:pos="6237"/>
                <w:tab w:val="left" w:pos="6379"/>
                <w:tab w:val="left" w:pos="6593"/>
              </w:tabs>
              <w:spacing w:after="0" w:line="240" w:lineRule="auto"/>
              <w:ind w:right="-427"/>
              <w:rPr>
                <w:rFonts w:ascii="Arial" w:hAnsi="Arial" w:cs="Arial"/>
                <w:b/>
                <w:bCs/>
                <w:sz w:val="20"/>
              </w:rPr>
            </w:pPr>
          </w:p>
          <w:p w:rsidR="00BE3ECB" w:rsidRDefault="00BE3ECB">
            <w:pPr>
              <w:tabs>
                <w:tab w:val="left" w:pos="5520"/>
                <w:tab w:val="left" w:pos="6237"/>
                <w:tab w:val="left" w:pos="6379"/>
                <w:tab w:val="left" w:pos="6593"/>
              </w:tabs>
              <w:spacing w:after="0" w:line="240" w:lineRule="auto"/>
              <w:ind w:right="-427"/>
              <w:rPr>
                <w:rFonts w:ascii="Arial" w:hAnsi="Arial" w:cs="Arial"/>
                <w:b/>
                <w:bCs/>
                <w:sz w:val="20"/>
              </w:rPr>
            </w:pPr>
          </w:p>
          <w:p w:rsidR="00BE3ECB" w:rsidRDefault="00BE3ECB">
            <w:pPr>
              <w:tabs>
                <w:tab w:val="left" w:pos="5520"/>
                <w:tab w:val="left" w:pos="6237"/>
                <w:tab w:val="left" w:pos="6379"/>
                <w:tab w:val="left" w:pos="6593"/>
              </w:tabs>
              <w:spacing w:after="0" w:line="240" w:lineRule="auto"/>
              <w:ind w:right="-427"/>
              <w:rPr>
                <w:rFonts w:ascii="Arial" w:hAnsi="Arial" w:cs="Arial"/>
                <w:b/>
                <w:bCs/>
                <w:sz w:val="20"/>
              </w:rPr>
            </w:pPr>
          </w:p>
          <w:p w:rsidR="00BE3ECB" w:rsidRDefault="00BE3ECB">
            <w:pPr>
              <w:tabs>
                <w:tab w:val="left" w:pos="6663"/>
              </w:tabs>
              <w:spacing w:after="0" w:line="312" w:lineRule="auto"/>
              <w:rPr>
                <w:rFonts w:ascii="Arial" w:hAnsi="Arial" w:cs="Arial"/>
                <w:b/>
                <w:bCs/>
                <w:sz w:val="20"/>
              </w:rPr>
            </w:pPr>
          </w:p>
          <w:p w:rsidR="00BE3ECB" w:rsidRDefault="00BE3ECB">
            <w:pPr>
              <w:tabs>
                <w:tab w:val="left" w:pos="6593"/>
              </w:tabs>
              <w:spacing w:after="0" w:line="240" w:lineRule="auto"/>
              <w:ind w:right="-427"/>
              <w:rPr>
                <w:rFonts w:ascii="Arial" w:hAnsi="Arial" w:cs="Arial"/>
                <w:sz w:val="16"/>
                <w:szCs w:val="16"/>
                <w:u w:val="single"/>
              </w:rPr>
            </w:pPr>
          </w:p>
          <w:p w:rsidR="00BE3ECB" w:rsidRDefault="00BE3ECB">
            <w:pPr>
              <w:tabs>
                <w:tab w:val="left" w:pos="6593"/>
              </w:tabs>
              <w:spacing w:after="0" w:line="240" w:lineRule="auto"/>
              <w:ind w:right="-427"/>
              <w:rPr>
                <w:rFonts w:ascii="Arial" w:hAnsi="Arial" w:cs="Arial"/>
              </w:rPr>
            </w:pPr>
          </w:p>
          <w:p w:rsidR="00BE3ECB" w:rsidRDefault="00BE3ECB">
            <w:pPr>
              <w:tabs>
                <w:tab w:val="left" w:pos="6593"/>
              </w:tabs>
              <w:spacing w:after="0" w:line="240" w:lineRule="auto"/>
              <w:ind w:right="-427"/>
              <w:rPr>
                <w:rFonts w:ascii="Arial" w:hAnsi="Arial" w:cs="Arial"/>
              </w:rPr>
            </w:pPr>
            <w:r>
              <w:rPr>
                <w:rFonts w:ascii="Arial" w:hAnsi="Arial" w:cs="Arial"/>
              </w:rPr>
              <w:t>Herrn Kreistagsvorsitzenden</w:t>
            </w:r>
          </w:p>
          <w:p w:rsidR="00BE3ECB" w:rsidRDefault="000A78D7">
            <w:pPr>
              <w:tabs>
                <w:tab w:val="left" w:pos="5520"/>
                <w:tab w:val="left" w:pos="6237"/>
                <w:tab w:val="left" w:pos="6593"/>
              </w:tabs>
              <w:spacing w:after="0" w:line="240" w:lineRule="auto"/>
              <w:ind w:right="-427"/>
              <w:rPr>
                <w:rFonts w:ascii="Arial" w:hAnsi="Arial" w:cs="Arial"/>
                <w:bCs/>
              </w:rPr>
            </w:pPr>
            <w:r>
              <w:rPr>
                <w:rFonts w:ascii="Arial" w:hAnsi="Arial" w:cs="Arial"/>
                <w:bCs/>
              </w:rPr>
              <w:t>Klaus-Peter Willsch</w:t>
            </w:r>
          </w:p>
          <w:p w:rsidR="00BE3ECB" w:rsidRDefault="00BE3ECB">
            <w:pPr>
              <w:tabs>
                <w:tab w:val="left" w:pos="5520"/>
                <w:tab w:val="left" w:pos="6237"/>
                <w:tab w:val="left" w:pos="6593"/>
              </w:tabs>
              <w:spacing w:after="0" w:line="240" w:lineRule="auto"/>
              <w:ind w:right="-427"/>
              <w:rPr>
                <w:rFonts w:ascii="Arial" w:hAnsi="Arial" w:cs="Arial"/>
                <w:bCs/>
              </w:rPr>
            </w:pPr>
            <w:r>
              <w:rPr>
                <w:rFonts w:ascii="Arial" w:hAnsi="Arial" w:cs="Arial"/>
                <w:bCs/>
              </w:rPr>
              <w:t>Heimbacher Str.7</w:t>
            </w:r>
          </w:p>
          <w:p w:rsidR="0068154C" w:rsidRDefault="0068154C">
            <w:pPr>
              <w:tabs>
                <w:tab w:val="left" w:pos="5520"/>
                <w:tab w:val="left" w:pos="6237"/>
                <w:tab w:val="left" w:pos="6379"/>
                <w:tab w:val="left" w:pos="6593"/>
              </w:tabs>
              <w:spacing w:after="0" w:line="240" w:lineRule="auto"/>
              <w:ind w:right="-427"/>
              <w:rPr>
                <w:rFonts w:ascii="Arial" w:hAnsi="Arial" w:cs="Arial"/>
                <w:bCs/>
              </w:rPr>
            </w:pPr>
          </w:p>
          <w:p w:rsidR="00BE3ECB" w:rsidRDefault="00BE3ECB">
            <w:pPr>
              <w:tabs>
                <w:tab w:val="left" w:pos="5520"/>
                <w:tab w:val="left" w:pos="6237"/>
                <w:tab w:val="left" w:pos="6379"/>
                <w:tab w:val="left" w:pos="6593"/>
              </w:tabs>
              <w:spacing w:after="0" w:line="240" w:lineRule="auto"/>
              <w:ind w:right="-427"/>
              <w:rPr>
                <w:rFonts w:ascii="Arial" w:hAnsi="Arial" w:cs="Arial"/>
                <w:bCs/>
              </w:rPr>
            </w:pPr>
            <w:r>
              <w:rPr>
                <w:rFonts w:ascii="Arial" w:hAnsi="Arial" w:cs="Arial"/>
                <w:bCs/>
              </w:rPr>
              <w:t>65307 Bad Schwalbach</w:t>
            </w:r>
          </w:p>
          <w:p w:rsidR="00BE3ECB" w:rsidRDefault="00BE3ECB">
            <w:pPr>
              <w:rPr>
                <w:rFonts w:ascii="Arial" w:hAnsi="Arial" w:cs="Arial"/>
              </w:rPr>
            </w:pPr>
          </w:p>
        </w:tc>
        <w:tc>
          <w:tcPr>
            <w:tcW w:w="3792" w:type="dxa"/>
            <w:shd w:val="clear" w:color="auto" w:fill="auto"/>
          </w:tcPr>
          <w:p w:rsidR="00BE3ECB" w:rsidRPr="00303BFB" w:rsidRDefault="00BE3ECB">
            <w:pPr>
              <w:tabs>
                <w:tab w:val="left" w:pos="6593"/>
              </w:tabs>
              <w:snapToGrid w:val="0"/>
              <w:spacing w:after="0" w:line="240" w:lineRule="auto"/>
              <w:ind w:right="-427"/>
              <w:rPr>
                <w:rFonts w:ascii="Arial" w:hAnsi="Arial" w:cs="Arial"/>
              </w:rPr>
            </w:pPr>
          </w:p>
          <w:p w:rsidR="00BE3ECB" w:rsidRPr="00303BFB" w:rsidRDefault="00BE3ECB">
            <w:pPr>
              <w:tabs>
                <w:tab w:val="left" w:pos="6593"/>
              </w:tabs>
              <w:spacing w:after="0" w:line="240" w:lineRule="auto"/>
              <w:ind w:right="-427"/>
              <w:rPr>
                <w:rFonts w:ascii="Arial" w:hAnsi="Arial" w:cs="Arial"/>
              </w:rPr>
            </w:pPr>
          </w:p>
          <w:p w:rsidR="00BE3ECB" w:rsidRPr="00303BFB" w:rsidRDefault="00BE3EC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303BFB" w:rsidRPr="00303BFB" w:rsidRDefault="00303BFB">
            <w:pPr>
              <w:tabs>
                <w:tab w:val="left" w:pos="5520"/>
                <w:tab w:val="left" w:pos="6237"/>
                <w:tab w:val="left" w:pos="6593"/>
                <w:tab w:val="left" w:pos="8070"/>
              </w:tabs>
              <w:spacing w:after="0" w:line="240" w:lineRule="auto"/>
              <w:ind w:right="-427"/>
              <w:rPr>
                <w:rFonts w:ascii="Arial" w:hAnsi="Arial" w:cs="Arial"/>
                <w:bCs/>
              </w:rPr>
            </w:pPr>
          </w:p>
          <w:p w:rsidR="00BE3ECB" w:rsidRPr="00303BFB" w:rsidRDefault="00BE3ECB">
            <w:pPr>
              <w:tabs>
                <w:tab w:val="left" w:pos="5520"/>
                <w:tab w:val="left" w:pos="6379"/>
                <w:tab w:val="left" w:pos="6593"/>
                <w:tab w:val="left" w:pos="8070"/>
              </w:tabs>
              <w:spacing w:after="0" w:line="240" w:lineRule="auto"/>
              <w:rPr>
                <w:rFonts w:ascii="Arial" w:hAnsi="Arial" w:cs="Arial"/>
                <w:bCs/>
              </w:rPr>
            </w:pPr>
          </w:p>
          <w:p w:rsidR="00BE3ECB" w:rsidRPr="00303BFB" w:rsidRDefault="00675C24" w:rsidP="00303BFB">
            <w:pPr>
              <w:tabs>
                <w:tab w:val="left" w:pos="5520"/>
                <w:tab w:val="left" w:pos="6379"/>
                <w:tab w:val="left" w:pos="6593"/>
                <w:tab w:val="left" w:pos="8070"/>
              </w:tabs>
              <w:spacing w:after="0" w:line="240" w:lineRule="auto"/>
              <w:rPr>
                <w:rFonts w:ascii="Arial" w:hAnsi="Arial" w:cs="Arial"/>
                <w:bCs/>
              </w:rPr>
            </w:pPr>
            <w:r w:rsidRPr="00303BFB">
              <w:rPr>
                <w:rFonts w:ascii="Arial" w:hAnsi="Arial" w:cs="Arial"/>
                <w:bCs/>
              </w:rPr>
              <w:t xml:space="preserve">Bad Schwalbach, den </w:t>
            </w:r>
            <w:r w:rsidR="00303BFB">
              <w:rPr>
                <w:rFonts w:ascii="Arial" w:hAnsi="Arial" w:cs="Arial"/>
                <w:bCs/>
              </w:rPr>
              <w:t>18</w:t>
            </w:r>
            <w:r w:rsidR="002A2383" w:rsidRPr="00303BFB">
              <w:rPr>
                <w:rFonts w:ascii="Arial" w:hAnsi="Arial" w:cs="Arial"/>
                <w:bCs/>
              </w:rPr>
              <w:t>.02.2020</w:t>
            </w:r>
          </w:p>
        </w:tc>
      </w:tr>
    </w:tbl>
    <w:p w:rsidR="00795020" w:rsidRDefault="00795020" w:rsidP="00701E13">
      <w:pPr>
        <w:tabs>
          <w:tab w:val="left" w:pos="6663"/>
        </w:tabs>
        <w:spacing w:after="0" w:line="312" w:lineRule="auto"/>
        <w:rPr>
          <w:rFonts w:ascii="Arial" w:hAnsi="Arial" w:cs="Arial"/>
          <w:b/>
          <w:sz w:val="20"/>
          <w:szCs w:val="20"/>
        </w:rPr>
      </w:pPr>
    </w:p>
    <w:p w:rsidR="00D70BE5" w:rsidRDefault="00D70BE5" w:rsidP="00701E13">
      <w:pPr>
        <w:tabs>
          <w:tab w:val="left" w:pos="6663"/>
        </w:tabs>
        <w:spacing w:after="0" w:line="312" w:lineRule="auto"/>
        <w:rPr>
          <w:rFonts w:ascii="Arial" w:hAnsi="Arial" w:cs="Arial"/>
          <w:b/>
          <w:sz w:val="20"/>
          <w:szCs w:val="20"/>
        </w:rPr>
      </w:pPr>
    </w:p>
    <w:p w:rsidR="00D70BE5" w:rsidRDefault="00D70BE5" w:rsidP="00701E13">
      <w:pPr>
        <w:tabs>
          <w:tab w:val="left" w:pos="6663"/>
        </w:tabs>
        <w:spacing w:after="0" w:line="312" w:lineRule="auto"/>
        <w:rPr>
          <w:rFonts w:ascii="Arial" w:hAnsi="Arial" w:cs="Arial"/>
          <w:b/>
          <w:sz w:val="20"/>
          <w:szCs w:val="20"/>
        </w:rPr>
      </w:pPr>
    </w:p>
    <w:p w:rsidR="00D70BE5" w:rsidRDefault="00F96443" w:rsidP="00107528">
      <w:pPr>
        <w:spacing w:before="120" w:after="120"/>
        <w:rPr>
          <w:rFonts w:ascii="Arial" w:eastAsia="Times New Roman" w:hAnsi="Arial" w:cs="Arial"/>
          <w:b/>
          <w:bCs/>
          <w:sz w:val="24"/>
          <w:szCs w:val="24"/>
        </w:rPr>
      </w:pPr>
      <w:r>
        <w:rPr>
          <w:rFonts w:ascii="Arial" w:eastAsia="Times New Roman" w:hAnsi="Arial" w:cs="Arial"/>
          <w:b/>
          <w:bCs/>
          <w:sz w:val="24"/>
          <w:szCs w:val="24"/>
        </w:rPr>
        <w:t xml:space="preserve">Antrag </w:t>
      </w:r>
      <w:r w:rsidR="00867F7D">
        <w:rPr>
          <w:rFonts w:ascii="Arial" w:eastAsia="Times New Roman" w:hAnsi="Arial" w:cs="Arial"/>
          <w:b/>
          <w:bCs/>
          <w:sz w:val="24"/>
          <w:szCs w:val="24"/>
        </w:rPr>
        <w:t>Klimafolgenanpassung</w:t>
      </w:r>
    </w:p>
    <w:p w:rsidR="00107528" w:rsidRPr="00107528" w:rsidRDefault="00107528" w:rsidP="00107528">
      <w:pPr>
        <w:spacing w:before="120" w:after="120"/>
        <w:rPr>
          <w:rFonts w:ascii="Arial" w:eastAsia="Times New Roman" w:hAnsi="Arial" w:cs="Arial"/>
          <w:b/>
          <w:bCs/>
          <w:sz w:val="24"/>
          <w:szCs w:val="24"/>
        </w:rPr>
      </w:pPr>
    </w:p>
    <w:p w:rsidR="007D5F55" w:rsidRPr="00D70BE5" w:rsidRDefault="00D70BE5" w:rsidP="00107528">
      <w:pPr>
        <w:pStyle w:val="ydp2b028941msonormal"/>
        <w:spacing w:before="120" w:beforeAutospacing="0" w:after="120" w:afterAutospacing="0"/>
        <w:rPr>
          <w:rFonts w:ascii="Arial" w:eastAsia="Times New Roman" w:hAnsi="Arial" w:cs="Arial"/>
        </w:rPr>
      </w:pPr>
      <w:r w:rsidRPr="00D70BE5">
        <w:rPr>
          <w:rFonts w:ascii="Arial" w:eastAsia="Times New Roman" w:hAnsi="Arial" w:cs="Arial"/>
        </w:rPr>
        <w:t>Sehr geehrter Herr Kreistagsvorsitzender Willsch,</w:t>
      </w:r>
      <w:r w:rsidR="007D5F55">
        <w:rPr>
          <w:rFonts w:ascii="Arial" w:eastAsia="Times New Roman" w:hAnsi="Arial" w:cs="Arial"/>
        </w:rPr>
        <w:br/>
      </w:r>
    </w:p>
    <w:p w:rsidR="00D70BE5" w:rsidRDefault="007D5F55" w:rsidP="00107528">
      <w:pPr>
        <w:pStyle w:val="ydp2b028941msonormal"/>
        <w:spacing w:before="120" w:beforeAutospacing="0" w:after="120" w:afterAutospacing="0"/>
        <w:jc w:val="both"/>
        <w:rPr>
          <w:rFonts w:ascii="Arial" w:eastAsia="Times New Roman" w:hAnsi="Arial" w:cs="Arial"/>
        </w:rPr>
      </w:pPr>
      <w:r w:rsidRPr="007D5F55">
        <w:rPr>
          <w:rFonts w:ascii="Arial" w:eastAsia="Times New Roman" w:hAnsi="Arial" w:cs="Arial"/>
        </w:rPr>
        <w:t xml:space="preserve">bitte </w:t>
      </w:r>
      <w:r w:rsidR="00041174">
        <w:rPr>
          <w:rFonts w:ascii="Arial" w:eastAsia="Times New Roman" w:hAnsi="Arial" w:cs="Arial"/>
        </w:rPr>
        <w:t xml:space="preserve">nehmen </w:t>
      </w:r>
      <w:r w:rsidRPr="007D5F55">
        <w:rPr>
          <w:rFonts w:ascii="Arial" w:eastAsia="Times New Roman" w:hAnsi="Arial" w:cs="Arial"/>
        </w:rPr>
        <w:t xml:space="preserve">Sie den nachstehenden </w:t>
      </w:r>
      <w:r w:rsidR="00041174">
        <w:rPr>
          <w:rFonts w:ascii="Arial" w:eastAsia="Times New Roman" w:hAnsi="Arial" w:cs="Arial"/>
        </w:rPr>
        <w:t>A</w:t>
      </w:r>
      <w:r w:rsidRPr="007D5F55">
        <w:rPr>
          <w:rFonts w:ascii="Arial" w:eastAsia="Times New Roman" w:hAnsi="Arial" w:cs="Arial"/>
        </w:rPr>
        <w:t xml:space="preserve">ntrag </w:t>
      </w:r>
      <w:r w:rsidR="00041174">
        <w:rPr>
          <w:rFonts w:ascii="Arial" w:eastAsia="Times New Roman" w:hAnsi="Arial" w:cs="Arial"/>
        </w:rPr>
        <w:t xml:space="preserve">auf die Tagesordnung der nächsten </w:t>
      </w:r>
      <w:proofErr w:type="spellStart"/>
      <w:r w:rsidRPr="007D5F55">
        <w:rPr>
          <w:rFonts w:ascii="Arial" w:eastAsia="Times New Roman" w:hAnsi="Arial" w:cs="Arial"/>
        </w:rPr>
        <w:t>Kreistags</w:t>
      </w:r>
      <w:r>
        <w:rPr>
          <w:rFonts w:ascii="Arial" w:eastAsia="Times New Roman" w:hAnsi="Arial" w:cs="Arial"/>
        </w:rPr>
        <w:softHyphen/>
      </w:r>
      <w:r w:rsidRPr="007D5F55">
        <w:rPr>
          <w:rFonts w:ascii="Arial" w:eastAsia="Times New Roman" w:hAnsi="Arial" w:cs="Arial"/>
        </w:rPr>
        <w:t>sitzung</w:t>
      </w:r>
      <w:proofErr w:type="spellEnd"/>
      <w:r w:rsidR="00D70BE5">
        <w:rPr>
          <w:rFonts w:ascii="Arial" w:eastAsia="Times New Roman" w:hAnsi="Arial" w:cs="Arial"/>
        </w:rPr>
        <w:t>.</w:t>
      </w:r>
    </w:p>
    <w:p w:rsidR="009B30DE" w:rsidRDefault="009B30DE" w:rsidP="00107528">
      <w:pPr>
        <w:spacing w:before="120" w:after="120"/>
        <w:jc w:val="both"/>
        <w:rPr>
          <w:rFonts w:ascii="Arial" w:hAnsi="Arial" w:cs="Arial"/>
          <w:sz w:val="24"/>
          <w:szCs w:val="24"/>
        </w:rPr>
      </w:pPr>
    </w:p>
    <w:p w:rsidR="00107528" w:rsidRPr="00D70BE5" w:rsidRDefault="00107528" w:rsidP="00107528">
      <w:pPr>
        <w:spacing w:before="120" w:after="120"/>
        <w:jc w:val="both"/>
        <w:rPr>
          <w:rFonts w:ascii="Arial" w:hAnsi="Arial" w:cs="Arial"/>
          <w:sz w:val="24"/>
          <w:szCs w:val="24"/>
        </w:rPr>
      </w:pPr>
      <w:r w:rsidRPr="00D70BE5">
        <w:rPr>
          <w:rFonts w:ascii="Arial" w:hAnsi="Arial" w:cs="Arial"/>
          <w:sz w:val="24"/>
          <w:szCs w:val="24"/>
        </w:rPr>
        <w:t>Mit freundlichen Grüßen</w:t>
      </w:r>
    </w:p>
    <w:p w:rsidR="00303BFB" w:rsidRDefault="00303BFB" w:rsidP="00107528">
      <w:pPr>
        <w:spacing w:before="120" w:after="120"/>
        <w:rPr>
          <w:rStyle w:val="Fett"/>
          <w:rFonts w:ascii="Arial" w:hAnsi="Arial" w:cs="Arial"/>
          <w:b w:val="0"/>
          <w:bCs w:val="0"/>
          <w:sz w:val="24"/>
          <w:szCs w:val="24"/>
        </w:rPr>
      </w:pPr>
    </w:p>
    <w:p w:rsidR="00107528" w:rsidRDefault="00902616" w:rsidP="00107528">
      <w:pPr>
        <w:pStyle w:val="ydp2b028941msonormal"/>
        <w:spacing w:before="120" w:beforeAutospacing="0" w:after="120" w:afterAutospacing="0"/>
        <w:jc w:val="both"/>
        <w:rPr>
          <w:rFonts w:ascii="Arial" w:eastAsia="Times New Roman" w:hAnsi="Arial" w:cs="Arial"/>
        </w:rPr>
      </w:pPr>
      <w:r>
        <w:rPr>
          <w:rFonts w:ascii="Arial" w:eastAsia="Times New Roman" w:hAnsi="Arial" w:cs="Arial"/>
        </w:rPr>
        <w:br/>
      </w:r>
    </w:p>
    <w:p w:rsidR="00107528" w:rsidRPr="00107528" w:rsidRDefault="00041174" w:rsidP="00107528">
      <w:pPr>
        <w:pStyle w:val="ydp2b028941msonormal"/>
        <w:spacing w:before="120" w:beforeAutospacing="0" w:after="120" w:afterAutospacing="0"/>
        <w:jc w:val="both"/>
        <w:rPr>
          <w:rFonts w:ascii="Arial" w:eastAsia="Times New Roman" w:hAnsi="Arial" w:cs="Arial"/>
          <w:b/>
        </w:rPr>
      </w:pPr>
      <w:r>
        <w:rPr>
          <w:rFonts w:ascii="Arial" w:eastAsia="Times New Roman" w:hAnsi="Arial" w:cs="Arial"/>
          <w:b/>
        </w:rPr>
        <w:t>Antrag</w:t>
      </w:r>
    </w:p>
    <w:p w:rsidR="00D70BE5" w:rsidRPr="00D70BE5" w:rsidRDefault="00D70BE5" w:rsidP="00107528">
      <w:pPr>
        <w:pStyle w:val="ydp2b028941msonormal"/>
        <w:spacing w:before="120" w:beforeAutospacing="0" w:after="120" w:afterAutospacing="0"/>
        <w:jc w:val="both"/>
        <w:rPr>
          <w:rFonts w:ascii="Arial" w:hAnsi="Arial" w:cs="Arial"/>
        </w:rPr>
      </w:pPr>
      <w:r w:rsidRPr="00D70BE5">
        <w:rPr>
          <w:rFonts w:ascii="Arial" w:eastAsia="Times New Roman" w:hAnsi="Arial" w:cs="Arial"/>
        </w:rPr>
        <w:t>Der Kreistag möge beschließen:</w:t>
      </w:r>
    </w:p>
    <w:p w:rsidR="008D4805" w:rsidRDefault="00041174" w:rsidP="00041174">
      <w:pPr>
        <w:pStyle w:val="ydp2b028941msolistparagraph"/>
        <w:numPr>
          <w:ilvl w:val="0"/>
          <w:numId w:val="10"/>
        </w:numPr>
        <w:spacing w:before="120" w:beforeAutospacing="0" w:after="120" w:afterAutospacing="0"/>
        <w:jc w:val="both"/>
        <w:rPr>
          <w:rFonts w:ascii="Arial" w:eastAsia="Times New Roman" w:hAnsi="Arial" w:cs="Arial"/>
        </w:rPr>
      </w:pPr>
      <w:r>
        <w:rPr>
          <w:rFonts w:ascii="Arial" w:eastAsia="Times New Roman" w:hAnsi="Arial" w:cs="Arial"/>
        </w:rPr>
        <w:t>Der Kreistag unterstützt die Bemühungen der Europäischen Union, der deutschen Bundesregierung und der hessischen Landesregierung, die Erderwärmung zu begrenzen und die Folgen</w:t>
      </w:r>
      <w:r w:rsidR="008D4805">
        <w:rPr>
          <w:rFonts w:ascii="Arial" w:eastAsia="Times New Roman" w:hAnsi="Arial" w:cs="Arial"/>
        </w:rPr>
        <w:t xml:space="preserve"> </w:t>
      </w:r>
      <w:r>
        <w:rPr>
          <w:rFonts w:ascii="Arial" w:eastAsia="Times New Roman" w:hAnsi="Arial" w:cs="Arial"/>
        </w:rPr>
        <w:t xml:space="preserve">des Klimawandels abzumildern. </w:t>
      </w:r>
    </w:p>
    <w:p w:rsidR="00041174" w:rsidRDefault="00041174" w:rsidP="00041174">
      <w:pPr>
        <w:pStyle w:val="ydp2b028941msolistparagraph"/>
        <w:numPr>
          <w:ilvl w:val="0"/>
          <w:numId w:val="10"/>
        </w:numPr>
        <w:spacing w:before="120" w:beforeAutospacing="0" w:after="120" w:afterAutospacing="0"/>
        <w:jc w:val="both"/>
        <w:rPr>
          <w:rFonts w:ascii="Arial" w:eastAsia="Times New Roman" w:hAnsi="Arial" w:cs="Arial"/>
        </w:rPr>
      </w:pPr>
      <w:r>
        <w:rPr>
          <w:rFonts w:ascii="Arial" w:eastAsia="Times New Roman" w:hAnsi="Arial" w:cs="Arial"/>
        </w:rPr>
        <w:t xml:space="preserve">Der Kreistag betrachtet es als einen unverzichtbaren Teil der Daseinsvorsorge, nach seinen Möglichkeiten Maßnahmen zu ergreifen, um die Bevölkerung des Rheingau-Taunus-Kreises auf nicht mehr zu vermeidende Klimaveränderungen vorzubereiten. </w:t>
      </w:r>
      <w:r w:rsidR="00E12042" w:rsidRPr="00210EFA">
        <w:rPr>
          <w:rFonts w:ascii="Arial" w:eastAsia="Times New Roman" w:hAnsi="Arial" w:cs="Arial"/>
        </w:rPr>
        <w:t xml:space="preserve">Hierzu soll </w:t>
      </w:r>
      <w:r w:rsidR="009332D1" w:rsidRPr="00210EFA">
        <w:rPr>
          <w:rFonts w:ascii="Arial" w:eastAsia="Times New Roman" w:hAnsi="Arial" w:cs="Arial"/>
        </w:rPr>
        <w:t xml:space="preserve">eine </w:t>
      </w:r>
      <w:r w:rsidR="00E12042" w:rsidRPr="00210EFA">
        <w:rPr>
          <w:rFonts w:ascii="Arial" w:eastAsia="Times New Roman" w:hAnsi="Arial" w:cs="Arial"/>
        </w:rPr>
        <w:t>verstärkte Aufklärungsarbeit in allen Bildungsstätten des Kreises geleistet werden</w:t>
      </w:r>
      <w:r w:rsidR="00E12042" w:rsidRPr="00E12042">
        <w:rPr>
          <w:rFonts w:ascii="Arial" w:eastAsia="Times New Roman" w:hAnsi="Arial" w:cs="Arial"/>
          <w:color w:val="FF0000"/>
        </w:rPr>
        <w:t>.</w:t>
      </w:r>
      <w:r w:rsidR="00E12042">
        <w:rPr>
          <w:rFonts w:ascii="Arial" w:eastAsia="Times New Roman" w:hAnsi="Arial" w:cs="Arial"/>
        </w:rPr>
        <w:t xml:space="preserve"> </w:t>
      </w:r>
    </w:p>
    <w:p w:rsidR="00466AAE" w:rsidRDefault="00F96443" w:rsidP="00466AAE">
      <w:pPr>
        <w:pStyle w:val="ydp2b028941msolistparagraph"/>
        <w:numPr>
          <w:ilvl w:val="0"/>
          <w:numId w:val="10"/>
        </w:numPr>
        <w:spacing w:before="120" w:beforeAutospacing="0" w:after="120" w:afterAutospacing="0"/>
        <w:jc w:val="both"/>
        <w:rPr>
          <w:rFonts w:ascii="Arial" w:eastAsia="Times New Roman" w:hAnsi="Arial" w:cs="Arial"/>
        </w:rPr>
      </w:pPr>
      <w:r w:rsidRPr="00466AAE">
        <w:rPr>
          <w:rFonts w:ascii="Arial" w:eastAsia="Times New Roman" w:hAnsi="Arial" w:cs="Arial"/>
        </w:rPr>
        <w:t>Der Kreistag beschließt die Entwicklung einer</w:t>
      </w:r>
      <w:r w:rsidR="00466AAE" w:rsidRPr="00466AAE">
        <w:rPr>
          <w:rFonts w:ascii="Arial" w:eastAsia="Times New Roman" w:hAnsi="Arial" w:cs="Arial"/>
        </w:rPr>
        <w:t xml:space="preserve"> Strategie zur Anpassung an die Folgen des Klimawandels. </w:t>
      </w:r>
      <w:r w:rsidR="00867F7D" w:rsidRPr="00466AAE">
        <w:rPr>
          <w:rFonts w:ascii="Arial" w:eastAsia="Times New Roman" w:hAnsi="Arial" w:cs="Arial"/>
        </w:rPr>
        <w:t xml:space="preserve">Die Strategie soll die zu erwartenden </w:t>
      </w:r>
      <w:r w:rsidR="002F553E">
        <w:rPr>
          <w:rFonts w:ascii="Arial" w:eastAsia="Times New Roman" w:hAnsi="Arial" w:cs="Arial"/>
        </w:rPr>
        <w:t xml:space="preserve">Auswirkungen </w:t>
      </w:r>
      <w:r w:rsidR="00867F7D" w:rsidRPr="00466AAE">
        <w:rPr>
          <w:rFonts w:ascii="Arial" w:eastAsia="Times New Roman" w:hAnsi="Arial" w:cs="Arial"/>
        </w:rPr>
        <w:t xml:space="preserve">des Klimawandels auf die Bevölkerung des Rheingau-Taunus-Kreises beschreiben </w:t>
      </w:r>
      <w:r w:rsidR="002F553E">
        <w:rPr>
          <w:rFonts w:ascii="Arial" w:eastAsia="Times New Roman" w:hAnsi="Arial" w:cs="Arial"/>
        </w:rPr>
        <w:t xml:space="preserve">und </w:t>
      </w:r>
      <w:r w:rsidR="00867F7D" w:rsidRPr="00466AAE">
        <w:rPr>
          <w:rFonts w:ascii="Arial" w:eastAsia="Times New Roman" w:hAnsi="Arial" w:cs="Arial"/>
        </w:rPr>
        <w:t xml:space="preserve">Maßnahmen </w:t>
      </w:r>
      <w:r w:rsidR="00E12042" w:rsidRPr="00210EFA">
        <w:rPr>
          <w:rFonts w:ascii="Arial" w:eastAsia="Times New Roman" w:hAnsi="Arial" w:cs="Arial"/>
        </w:rPr>
        <w:t xml:space="preserve">wie z.B. Ausbau des ÖPNV-Netzes oder die </w:t>
      </w:r>
      <w:r w:rsidR="00D25A6A" w:rsidRPr="00210EFA">
        <w:rPr>
          <w:rFonts w:ascii="Arial" w:eastAsia="Times New Roman" w:hAnsi="Arial" w:cs="Arial"/>
        </w:rPr>
        <w:lastRenderedPageBreak/>
        <w:t>Umstellung auf E-Mobilität</w:t>
      </w:r>
      <w:r w:rsidR="00D25A6A" w:rsidRPr="00C5487C">
        <w:rPr>
          <w:rFonts w:ascii="Arial" w:eastAsia="Times New Roman" w:hAnsi="Arial" w:cs="Arial"/>
          <w:color w:val="FF0000"/>
        </w:rPr>
        <w:t xml:space="preserve"> </w:t>
      </w:r>
      <w:r w:rsidR="00867F7D" w:rsidRPr="00466AAE">
        <w:rPr>
          <w:rFonts w:ascii="Arial" w:eastAsia="Times New Roman" w:hAnsi="Arial" w:cs="Arial"/>
        </w:rPr>
        <w:t xml:space="preserve">darlegen, mit denen negative Folgen abgemildert werden können. </w:t>
      </w:r>
    </w:p>
    <w:p w:rsidR="00867F7D" w:rsidRDefault="00401037" w:rsidP="00970DAC">
      <w:pPr>
        <w:pStyle w:val="ydp2b028941msolistparagraph"/>
        <w:numPr>
          <w:ilvl w:val="0"/>
          <w:numId w:val="10"/>
        </w:numPr>
        <w:spacing w:before="120" w:beforeAutospacing="0" w:after="120" w:afterAutospacing="0"/>
        <w:jc w:val="both"/>
        <w:rPr>
          <w:rFonts w:ascii="Arial" w:eastAsia="Times New Roman" w:hAnsi="Arial" w:cs="Arial"/>
        </w:rPr>
      </w:pPr>
      <w:r w:rsidRPr="00466AAE">
        <w:rPr>
          <w:rFonts w:ascii="Arial" w:eastAsia="Times New Roman" w:hAnsi="Arial" w:cs="Arial"/>
        </w:rPr>
        <w:t xml:space="preserve">Der Kreisausschuss wird gebeten, dem Kreistag über mögliche Verfahren und  Inhalte zur Entwicklung einer Strategie zur Klimafolgenanpassung </w:t>
      </w:r>
      <w:r w:rsidR="002A2383">
        <w:rPr>
          <w:rFonts w:ascii="Arial" w:eastAsia="Times New Roman" w:hAnsi="Arial" w:cs="Arial"/>
        </w:rPr>
        <w:t xml:space="preserve">bis spätestens zur Oktobersitzung 2020 des Kreistags </w:t>
      </w:r>
      <w:r w:rsidRPr="00466AAE">
        <w:rPr>
          <w:rFonts w:ascii="Arial" w:eastAsia="Times New Roman" w:hAnsi="Arial" w:cs="Arial"/>
        </w:rPr>
        <w:t xml:space="preserve">zu berichten. </w:t>
      </w:r>
    </w:p>
    <w:p w:rsidR="00D953E8" w:rsidRDefault="00D953E8" w:rsidP="00107528">
      <w:pPr>
        <w:spacing w:before="120" w:after="120"/>
        <w:rPr>
          <w:rStyle w:val="Fett"/>
          <w:rFonts w:ascii="Arial" w:hAnsi="Arial" w:cs="Arial"/>
          <w:bCs w:val="0"/>
          <w:sz w:val="24"/>
          <w:szCs w:val="24"/>
        </w:rPr>
      </w:pPr>
    </w:p>
    <w:p w:rsidR="004E0BA8" w:rsidRPr="00855E06" w:rsidRDefault="00107528" w:rsidP="00107528">
      <w:pPr>
        <w:spacing w:before="120" w:after="120"/>
        <w:rPr>
          <w:rStyle w:val="Fett"/>
          <w:rFonts w:ascii="Arial" w:hAnsi="Arial" w:cs="Arial"/>
          <w:bCs w:val="0"/>
          <w:sz w:val="24"/>
          <w:szCs w:val="24"/>
        </w:rPr>
      </w:pPr>
      <w:r w:rsidRPr="00855E06">
        <w:rPr>
          <w:rStyle w:val="Fett"/>
          <w:rFonts w:ascii="Arial" w:hAnsi="Arial" w:cs="Arial"/>
          <w:bCs w:val="0"/>
          <w:sz w:val="24"/>
          <w:szCs w:val="24"/>
        </w:rPr>
        <w:t>Begründung:</w:t>
      </w:r>
    </w:p>
    <w:p w:rsidR="00D67CD5" w:rsidRPr="00D25A6A" w:rsidRDefault="00D67CD5" w:rsidP="00D67CD5">
      <w:pPr>
        <w:spacing w:before="120" w:after="120"/>
        <w:jc w:val="both"/>
        <w:rPr>
          <w:rStyle w:val="Fett"/>
          <w:rFonts w:ascii="Arial" w:hAnsi="Arial" w:cs="Arial"/>
          <w:b w:val="0"/>
          <w:bCs w:val="0"/>
          <w:sz w:val="24"/>
          <w:szCs w:val="24"/>
        </w:rPr>
      </w:pPr>
      <w:r w:rsidRPr="00D25A6A">
        <w:rPr>
          <w:rStyle w:val="Fett"/>
          <w:rFonts w:ascii="Arial" w:hAnsi="Arial" w:cs="Arial"/>
          <w:b w:val="0"/>
          <w:bCs w:val="0"/>
          <w:sz w:val="24"/>
          <w:szCs w:val="24"/>
        </w:rPr>
        <w:t xml:space="preserve">Der Kreistag des Rheingau-Taunus-Kreises </w:t>
      </w:r>
      <w:r w:rsidR="00472F74" w:rsidRPr="00D25A6A">
        <w:rPr>
          <w:rStyle w:val="Fett"/>
          <w:rFonts w:ascii="Arial" w:hAnsi="Arial" w:cs="Arial"/>
          <w:b w:val="0"/>
          <w:bCs w:val="0"/>
          <w:sz w:val="24"/>
          <w:szCs w:val="24"/>
        </w:rPr>
        <w:t xml:space="preserve">hat </w:t>
      </w:r>
      <w:r w:rsidRPr="00D25A6A">
        <w:rPr>
          <w:rStyle w:val="Fett"/>
          <w:rFonts w:ascii="Arial" w:hAnsi="Arial" w:cs="Arial"/>
          <w:b w:val="0"/>
          <w:bCs w:val="0"/>
          <w:sz w:val="24"/>
          <w:szCs w:val="24"/>
        </w:rPr>
        <w:t>durch Beschluss vom 27. August 2019 zur Kenntnis genommen, dass die Klimakrise eine Bedrohung für Wohlstand, sozialen Frieden und die Zukunftschancen heutiger und nachfolgender Generationen darstellt, dass bisherige Maßnahmen weiterzuentwickeln sind und dass der Kreis seine Anstrengungen zum Klimaschutz deutlich verstärken muss. Der Kreistag hat Klimaschutz als eine kommunale Aufgabe hoher Priorität erkannt und anerkannt. Der Kreisausschuss wurde beauftragt, bis Mitte 2020 Strukturen und Verfahren für den Landkreis und seine Einrichtungen zu entwickeln, die sicherstellen, dass der Klimaschutz als wichtiger Aspekt kommunalen Handelns auf allen Ebenen und in allen Prozessen verankert wird. Der Kreisausschuss wurde ferner gebeten, die Städte und Gemeinden des Rheingau-Taunus</w:t>
      </w:r>
      <w:r w:rsidR="00210EFA">
        <w:rPr>
          <w:rStyle w:val="Fett"/>
          <w:rFonts w:ascii="Arial" w:hAnsi="Arial" w:cs="Arial"/>
          <w:b w:val="0"/>
          <w:bCs w:val="0"/>
          <w:sz w:val="24"/>
          <w:szCs w:val="24"/>
        </w:rPr>
        <w:t>-</w:t>
      </w:r>
      <w:bookmarkStart w:id="0" w:name="_GoBack"/>
      <w:bookmarkEnd w:id="0"/>
      <w:r w:rsidRPr="00D25A6A">
        <w:rPr>
          <w:rStyle w:val="Fett"/>
          <w:rFonts w:ascii="Arial" w:hAnsi="Arial" w:cs="Arial"/>
          <w:b w:val="0"/>
          <w:bCs w:val="0"/>
          <w:sz w:val="24"/>
          <w:szCs w:val="24"/>
        </w:rPr>
        <w:t>Kreises zur Bekämpfung der Trockenheit in den Wäldern und zur Sicherung der Wasserversorgung zu unterstützen.</w:t>
      </w:r>
    </w:p>
    <w:p w:rsidR="00B332C0" w:rsidRDefault="00D67CD5" w:rsidP="00416883">
      <w:pPr>
        <w:spacing w:before="120" w:after="120"/>
        <w:jc w:val="both"/>
        <w:rPr>
          <w:rStyle w:val="Fett"/>
          <w:rFonts w:ascii="Arial" w:hAnsi="Arial" w:cs="Arial"/>
          <w:b w:val="0"/>
          <w:bCs w:val="0"/>
          <w:sz w:val="24"/>
          <w:szCs w:val="24"/>
        </w:rPr>
      </w:pPr>
      <w:r w:rsidRPr="00D25A6A">
        <w:rPr>
          <w:rStyle w:val="Fett"/>
          <w:rFonts w:ascii="Arial" w:hAnsi="Arial" w:cs="Arial"/>
          <w:b w:val="0"/>
          <w:bCs w:val="0"/>
          <w:sz w:val="24"/>
          <w:szCs w:val="24"/>
        </w:rPr>
        <w:t>Dieser Auftrag sollte auch die Vorsorge für nicht mehr vermeidbare Klima-veränderungen einschließen</w:t>
      </w:r>
      <w:r w:rsidRPr="00D67CD5">
        <w:rPr>
          <w:rStyle w:val="Fett"/>
          <w:rFonts w:ascii="Arial" w:hAnsi="Arial" w:cs="Arial"/>
          <w:b w:val="0"/>
          <w:bCs w:val="0"/>
          <w:color w:val="FF0000"/>
          <w:sz w:val="24"/>
          <w:szCs w:val="24"/>
        </w:rPr>
        <w:t xml:space="preserve">. </w:t>
      </w:r>
      <w:r w:rsidR="004813FA">
        <w:rPr>
          <w:rStyle w:val="Fett"/>
          <w:rFonts w:ascii="Arial" w:hAnsi="Arial" w:cs="Arial"/>
          <w:b w:val="0"/>
          <w:bCs w:val="0"/>
          <w:sz w:val="24"/>
          <w:szCs w:val="24"/>
        </w:rPr>
        <w:t xml:space="preserve">Der Deutsche Wetterdienst (DWD), der </w:t>
      </w:r>
      <w:r w:rsidR="004813FA" w:rsidRPr="004813FA">
        <w:rPr>
          <w:rStyle w:val="Fett"/>
          <w:rFonts w:ascii="Arial" w:hAnsi="Arial" w:cs="Arial"/>
          <w:b w:val="0"/>
          <w:bCs w:val="0"/>
          <w:sz w:val="24"/>
          <w:szCs w:val="24"/>
        </w:rPr>
        <w:t xml:space="preserve">Copernicus </w:t>
      </w:r>
      <w:proofErr w:type="spellStart"/>
      <w:r w:rsidR="004813FA" w:rsidRPr="004813FA">
        <w:rPr>
          <w:rStyle w:val="Fett"/>
          <w:rFonts w:ascii="Arial" w:hAnsi="Arial" w:cs="Arial"/>
          <w:b w:val="0"/>
          <w:bCs w:val="0"/>
          <w:sz w:val="24"/>
          <w:szCs w:val="24"/>
        </w:rPr>
        <w:t>Climate</w:t>
      </w:r>
      <w:proofErr w:type="spellEnd"/>
      <w:r w:rsidR="004813FA" w:rsidRPr="004813FA">
        <w:rPr>
          <w:rStyle w:val="Fett"/>
          <w:rFonts w:ascii="Arial" w:hAnsi="Arial" w:cs="Arial"/>
          <w:b w:val="0"/>
          <w:bCs w:val="0"/>
          <w:sz w:val="24"/>
          <w:szCs w:val="24"/>
        </w:rPr>
        <w:t xml:space="preserve"> Change Service</w:t>
      </w:r>
      <w:r w:rsidR="004813FA">
        <w:rPr>
          <w:rStyle w:val="Fett"/>
          <w:rFonts w:ascii="Arial" w:hAnsi="Arial" w:cs="Arial"/>
          <w:b w:val="0"/>
          <w:bCs w:val="0"/>
          <w:sz w:val="24"/>
          <w:szCs w:val="24"/>
        </w:rPr>
        <w:t xml:space="preserve"> der Europäischen Union </w:t>
      </w:r>
      <w:r w:rsidR="000F4C33">
        <w:rPr>
          <w:rStyle w:val="Fett"/>
          <w:rFonts w:ascii="Arial" w:hAnsi="Arial" w:cs="Arial"/>
          <w:b w:val="0"/>
          <w:bCs w:val="0"/>
          <w:sz w:val="24"/>
          <w:szCs w:val="24"/>
        </w:rPr>
        <w:t>(C3S) und der Weltwetterdienst</w:t>
      </w:r>
      <w:r w:rsidR="004813FA">
        <w:rPr>
          <w:rStyle w:val="Fett"/>
          <w:rFonts w:ascii="Arial" w:hAnsi="Arial" w:cs="Arial"/>
          <w:b w:val="0"/>
          <w:bCs w:val="0"/>
          <w:sz w:val="24"/>
          <w:szCs w:val="24"/>
        </w:rPr>
        <w:t xml:space="preserve"> (WMO) stellen überein</w:t>
      </w:r>
      <w:r w:rsidR="00B332C0">
        <w:rPr>
          <w:rStyle w:val="Fett"/>
          <w:rFonts w:ascii="Arial" w:hAnsi="Arial" w:cs="Arial"/>
          <w:b w:val="0"/>
          <w:bCs w:val="0"/>
          <w:sz w:val="24"/>
          <w:szCs w:val="24"/>
        </w:rPr>
        <w:softHyphen/>
      </w:r>
      <w:r w:rsidR="004813FA">
        <w:rPr>
          <w:rStyle w:val="Fett"/>
          <w:rFonts w:ascii="Arial" w:hAnsi="Arial" w:cs="Arial"/>
          <w:b w:val="0"/>
          <w:bCs w:val="0"/>
          <w:sz w:val="24"/>
          <w:szCs w:val="24"/>
        </w:rPr>
        <w:t xml:space="preserve">stimmend einen deutlichen Anstieg der Temperaturen fest. In Europa war es </w:t>
      </w:r>
      <w:r w:rsidR="00B332C0">
        <w:rPr>
          <w:rStyle w:val="Fett"/>
          <w:rFonts w:ascii="Arial" w:hAnsi="Arial" w:cs="Arial"/>
          <w:b w:val="0"/>
          <w:bCs w:val="0"/>
          <w:sz w:val="24"/>
          <w:szCs w:val="24"/>
        </w:rPr>
        <w:t xml:space="preserve">seit Beginn der Aufzeichnungen </w:t>
      </w:r>
      <w:r w:rsidR="004813FA">
        <w:rPr>
          <w:rStyle w:val="Fett"/>
          <w:rFonts w:ascii="Arial" w:hAnsi="Arial" w:cs="Arial"/>
          <w:b w:val="0"/>
          <w:bCs w:val="0"/>
          <w:sz w:val="24"/>
          <w:szCs w:val="24"/>
        </w:rPr>
        <w:t>noch nie so heiß wie 2019</w:t>
      </w:r>
      <w:r w:rsidR="00B332C0">
        <w:rPr>
          <w:rStyle w:val="Fett"/>
          <w:rFonts w:ascii="Arial" w:hAnsi="Arial" w:cs="Arial"/>
          <w:b w:val="0"/>
          <w:bCs w:val="0"/>
          <w:sz w:val="24"/>
          <w:szCs w:val="24"/>
        </w:rPr>
        <w:t>. W</w:t>
      </w:r>
      <w:r w:rsidR="004813FA">
        <w:rPr>
          <w:rStyle w:val="Fett"/>
          <w:rFonts w:ascii="Arial" w:hAnsi="Arial" w:cs="Arial"/>
          <w:b w:val="0"/>
          <w:bCs w:val="0"/>
          <w:sz w:val="24"/>
          <w:szCs w:val="24"/>
        </w:rPr>
        <w:t xml:space="preserve">eltweit </w:t>
      </w:r>
      <w:r w:rsidR="000F4C33">
        <w:rPr>
          <w:rStyle w:val="Fett"/>
          <w:rFonts w:ascii="Arial" w:hAnsi="Arial" w:cs="Arial"/>
          <w:b w:val="0"/>
          <w:bCs w:val="0"/>
          <w:sz w:val="24"/>
          <w:szCs w:val="24"/>
        </w:rPr>
        <w:t xml:space="preserve">stellen </w:t>
      </w:r>
      <w:r w:rsidR="002F553E">
        <w:rPr>
          <w:rStyle w:val="Fett"/>
          <w:rFonts w:ascii="Arial" w:hAnsi="Arial" w:cs="Arial"/>
          <w:b w:val="0"/>
          <w:bCs w:val="0"/>
          <w:sz w:val="24"/>
          <w:szCs w:val="24"/>
        </w:rPr>
        <w:t xml:space="preserve">die Jahre </w:t>
      </w:r>
      <w:r w:rsidR="004813FA">
        <w:rPr>
          <w:rStyle w:val="Fett"/>
          <w:rFonts w:ascii="Arial" w:hAnsi="Arial" w:cs="Arial"/>
          <w:b w:val="0"/>
          <w:bCs w:val="0"/>
          <w:sz w:val="24"/>
          <w:szCs w:val="24"/>
        </w:rPr>
        <w:t xml:space="preserve">2010 bis 2019 das heißeste </w:t>
      </w:r>
      <w:r w:rsidR="00B332C0">
        <w:rPr>
          <w:rStyle w:val="Fett"/>
          <w:rFonts w:ascii="Arial" w:hAnsi="Arial" w:cs="Arial"/>
          <w:b w:val="0"/>
          <w:bCs w:val="0"/>
          <w:sz w:val="24"/>
          <w:szCs w:val="24"/>
        </w:rPr>
        <w:t xml:space="preserve">bisher gemessene </w:t>
      </w:r>
      <w:r w:rsidR="004813FA">
        <w:rPr>
          <w:rStyle w:val="Fett"/>
          <w:rFonts w:ascii="Arial" w:hAnsi="Arial" w:cs="Arial"/>
          <w:b w:val="0"/>
          <w:bCs w:val="0"/>
          <w:sz w:val="24"/>
          <w:szCs w:val="24"/>
        </w:rPr>
        <w:t>Jahrzehnt</w:t>
      </w:r>
      <w:r w:rsidR="000F4C33">
        <w:rPr>
          <w:rStyle w:val="Fett"/>
          <w:rFonts w:ascii="Arial" w:hAnsi="Arial" w:cs="Arial"/>
          <w:b w:val="0"/>
          <w:bCs w:val="0"/>
          <w:sz w:val="24"/>
          <w:szCs w:val="24"/>
        </w:rPr>
        <w:t xml:space="preserve"> dar</w:t>
      </w:r>
      <w:r w:rsidR="00B332C0">
        <w:rPr>
          <w:rStyle w:val="Fett"/>
          <w:rFonts w:ascii="Arial" w:hAnsi="Arial" w:cs="Arial"/>
          <w:b w:val="0"/>
          <w:bCs w:val="0"/>
          <w:sz w:val="24"/>
          <w:szCs w:val="24"/>
        </w:rPr>
        <w:t xml:space="preserve">, und auch in Deutschland fallen neun der zehn heißesten Jahre in diesen Zeitraum. </w:t>
      </w:r>
    </w:p>
    <w:p w:rsidR="00B332C0" w:rsidRDefault="000F4C33" w:rsidP="00416883">
      <w:pPr>
        <w:spacing w:before="120" w:after="120"/>
        <w:jc w:val="both"/>
        <w:rPr>
          <w:rStyle w:val="Fett"/>
          <w:rFonts w:ascii="Arial" w:hAnsi="Arial" w:cs="Arial"/>
          <w:b w:val="0"/>
          <w:bCs w:val="0"/>
          <w:sz w:val="24"/>
          <w:szCs w:val="24"/>
        </w:rPr>
      </w:pPr>
      <w:r>
        <w:rPr>
          <w:rStyle w:val="Fett"/>
          <w:rFonts w:ascii="Arial" w:hAnsi="Arial" w:cs="Arial"/>
          <w:b w:val="0"/>
          <w:bCs w:val="0"/>
          <w:sz w:val="24"/>
          <w:szCs w:val="24"/>
        </w:rPr>
        <w:t>Die Experten der oben genannten</w:t>
      </w:r>
      <w:r w:rsidR="002A2383">
        <w:rPr>
          <w:rStyle w:val="Fett"/>
          <w:rFonts w:ascii="Arial" w:hAnsi="Arial" w:cs="Arial"/>
          <w:b w:val="0"/>
          <w:bCs w:val="0"/>
          <w:sz w:val="24"/>
          <w:szCs w:val="24"/>
        </w:rPr>
        <w:t xml:space="preserve"> Instit</w:t>
      </w:r>
      <w:r w:rsidR="00B332C0">
        <w:rPr>
          <w:rStyle w:val="Fett"/>
          <w:rFonts w:ascii="Arial" w:hAnsi="Arial" w:cs="Arial"/>
          <w:b w:val="0"/>
          <w:bCs w:val="0"/>
          <w:sz w:val="24"/>
          <w:szCs w:val="24"/>
        </w:rPr>
        <w:t xml:space="preserve">utionen sind sich einig, dass diese </w:t>
      </w:r>
      <w:r>
        <w:rPr>
          <w:rStyle w:val="Fett"/>
          <w:rFonts w:ascii="Arial" w:hAnsi="Arial" w:cs="Arial"/>
          <w:b w:val="0"/>
          <w:bCs w:val="0"/>
          <w:sz w:val="24"/>
          <w:szCs w:val="24"/>
        </w:rPr>
        <w:t xml:space="preserve">Veränderungen </w:t>
      </w:r>
      <w:r w:rsidR="00B332C0">
        <w:rPr>
          <w:rStyle w:val="Fett"/>
          <w:rFonts w:ascii="Arial" w:hAnsi="Arial" w:cs="Arial"/>
          <w:b w:val="0"/>
          <w:bCs w:val="0"/>
          <w:sz w:val="24"/>
          <w:szCs w:val="24"/>
        </w:rPr>
        <w:t>nicht mehr zufällig, sondern als Klimawandel infolge menschlicher Aktivitäten zu erklären sind. Außerdem weist die Häufung von Rekordtemperaturen darauf hin, dass der Klimawandel eine höhere Dynamik erreic</w:t>
      </w:r>
      <w:r w:rsidR="00970DAC">
        <w:rPr>
          <w:rStyle w:val="Fett"/>
          <w:rFonts w:ascii="Arial" w:hAnsi="Arial" w:cs="Arial"/>
          <w:b w:val="0"/>
          <w:bCs w:val="0"/>
          <w:sz w:val="24"/>
          <w:szCs w:val="24"/>
        </w:rPr>
        <w:t xml:space="preserve">hen könnte als bisher vermutet. </w:t>
      </w:r>
      <w:r w:rsidR="001A6F34">
        <w:rPr>
          <w:rStyle w:val="Fett"/>
          <w:rFonts w:ascii="Arial" w:hAnsi="Arial" w:cs="Arial"/>
          <w:b w:val="0"/>
          <w:bCs w:val="0"/>
          <w:sz w:val="24"/>
          <w:szCs w:val="24"/>
        </w:rPr>
        <w:t xml:space="preserve">Mit einer Zunahme von Extremwetterereignissen ist zu rechnen. </w:t>
      </w:r>
      <w:r w:rsidR="00970DAC">
        <w:rPr>
          <w:rStyle w:val="Fett"/>
          <w:rFonts w:ascii="Arial" w:hAnsi="Arial" w:cs="Arial"/>
          <w:b w:val="0"/>
          <w:bCs w:val="0"/>
          <w:sz w:val="24"/>
          <w:szCs w:val="24"/>
        </w:rPr>
        <w:t xml:space="preserve">Das kann vielfältige und weitreichende Auswirkungen auf die Bevölkerung des Rheingau-Taunus-Kreises haben. </w:t>
      </w:r>
    </w:p>
    <w:p w:rsidR="00970DAC" w:rsidRDefault="0080756D" w:rsidP="0080756D">
      <w:pPr>
        <w:pStyle w:val="Listenabsatz"/>
        <w:numPr>
          <w:ilvl w:val="0"/>
          <w:numId w:val="13"/>
        </w:numPr>
        <w:spacing w:before="120" w:after="120"/>
        <w:jc w:val="both"/>
        <w:rPr>
          <w:rStyle w:val="Fett"/>
          <w:rFonts w:ascii="Arial" w:hAnsi="Arial" w:cs="Arial"/>
          <w:b w:val="0"/>
          <w:bCs w:val="0"/>
          <w:sz w:val="24"/>
          <w:szCs w:val="24"/>
        </w:rPr>
      </w:pPr>
      <w:r>
        <w:rPr>
          <w:rStyle w:val="Fett"/>
          <w:rFonts w:ascii="Arial" w:hAnsi="Arial" w:cs="Arial"/>
          <w:b w:val="0"/>
          <w:bCs w:val="0"/>
          <w:sz w:val="24"/>
          <w:szCs w:val="24"/>
        </w:rPr>
        <w:t>Starkregen</w:t>
      </w:r>
      <w:r w:rsidR="00970DAC" w:rsidRPr="00970DAC">
        <w:rPr>
          <w:rStyle w:val="Fett"/>
          <w:rFonts w:ascii="Arial" w:hAnsi="Arial" w:cs="Arial"/>
          <w:b w:val="0"/>
          <w:bCs w:val="0"/>
          <w:sz w:val="24"/>
          <w:szCs w:val="24"/>
        </w:rPr>
        <w:t xml:space="preserve"> und Hochwasser </w:t>
      </w:r>
      <w:r w:rsidR="00970DAC">
        <w:rPr>
          <w:rStyle w:val="Fett"/>
          <w:rFonts w:ascii="Arial" w:hAnsi="Arial" w:cs="Arial"/>
          <w:b w:val="0"/>
          <w:bCs w:val="0"/>
          <w:sz w:val="24"/>
          <w:szCs w:val="24"/>
        </w:rPr>
        <w:t xml:space="preserve">mit der Folge von </w:t>
      </w:r>
      <w:r w:rsidRPr="0080756D">
        <w:rPr>
          <w:rStyle w:val="Fett"/>
          <w:rFonts w:ascii="Arial" w:hAnsi="Arial" w:cs="Arial"/>
          <w:b w:val="0"/>
          <w:bCs w:val="0"/>
          <w:sz w:val="24"/>
          <w:szCs w:val="24"/>
        </w:rPr>
        <w:t xml:space="preserve">Überschwemmungen, </w:t>
      </w:r>
      <w:r w:rsidR="00970DAC">
        <w:rPr>
          <w:rStyle w:val="Fett"/>
          <w:rFonts w:ascii="Arial" w:hAnsi="Arial" w:cs="Arial"/>
          <w:b w:val="0"/>
          <w:bCs w:val="0"/>
          <w:sz w:val="24"/>
          <w:szCs w:val="24"/>
        </w:rPr>
        <w:t>Überlastungen der Kanalisation, Beeinträchtigung der Trinkwasser</w:t>
      </w:r>
      <w:r w:rsidR="00970DAC">
        <w:rPr>
          <w:rStyle w:val="Fett"/>
          <w:rFonts w:ascii="Arial" w:hAnsi="Arial" w:cs="Arial"/>
          <w:b w:val="0"/>
          <w:bCs w:val="0"/>
          <w:sz w:val="24"/>
          <w:szCs w:val="24"/>
        </w:rPr>
        <w:softHyphen/>
        <w:t>versorgung, Bodenerosion, Hangrutschungen und Beeinträchtigung der landwirtschaft</w:t>
      </w:r>
      <w:r>
        <w:rPr>
          <w:rStyle w:val="Fett"/>
          <w:rFonts w:ascii="Arial" w:hAnsi="Arial" w:cs="Arial"/>
          <w:b w:val="0"/>
          <w:bCs w:val="0"/>
          <w:sz w:val="24"/>
          <w:szCs w:val="24"/>
        </w:rPr>
        <w:softHyphen/>
      </w:r>
      <w:r w:rsidR="00970DAC">
        <w:rPr>
          <w:rStyle w:val="Fett"/>
          <w:rFonts w:ascii="Arial" w:hAnsi="Arial" w:cs="Arial"/>
          <w:b w:val="0"/>
          <w:bCs w:val="0"/>
          <w:sz w:val="24"/>
          <w:szCs w:val="24"/>
        </w:rPr>
        <w:t>lichen Produktion</w:t>
      </w:r>
    </w:p>
    <w:p w:rsidR="00970DAC" w:rsidRDefault="0080756D" w:rsidP="00970DAC">
      <w:pPr>
        <w:pStyle w:val="Listenabsatz"/>
        <w:numPr>
          <w:ilvl w:val="0"/>
          <w:numId w:val="13"/>
        </w:numPr>
        <w:spacing w:before="120" w:after="120"/>
        <w:jc w:val="both"/>
        <w:rPr>
          <w:rStyle w:val="Fett"/>
          <w:rFonts w:ascii="Arial" w:hAnsi="Arial" w:cs="Arial"/>
          <w:b w:val="0"/>
          <w:bCs w:val="0"/>
          <w:sz w:val="24"/>
          <w:szCs w:val="24"/>
        </w:rPr>
      </w:pPr>
      <w:r>
        <w:rPr>
          <w:rStyle w:val="Fett"/>
          <w:rFonts w:ascii="Arial" w:hAnsi="Arial" w:cs="Arial"/>
          <w:b w:val="0"/>
          <w:bCs w:val="0"/>
          <w:sz w:val="24"/>
          <w:szCs w:val="24"/>
        </w:rPr>
        <w:t>Trockenheit und Dürre mit der Folge einer erhöhten Schädlingsanfälligkeit des Waldes, erhöhter Waldbrandgefahr, Baumsterben, der Notwendigkeit zur Bewässerung in der Landwirtschaft, Absinken des Grundwasserspiegels</w:t>
      </w:r>
    </w:p>
    <w:p w:rsidR="0080756D" w:rsidRDefault="0080756D" w:rsidP="00970DAC">
      <w:pPr>
        <w:pStyle w:val="Listenabsatz"/>
        <w:numPr>
          <w:ilvl w:val="0"/>
          <w:numId w:val="13"/>
        </w:numPr>
        <w:spacing w:before="120" w:after="120"/>
        <w:jc w:val="both"/>
        <w:rPr>
          <w:rStyle w:val="Fett"/>
          <w:rFonts w:ascii="Arial" w:hAnsi="Arial" w:cs="Arial"/>
          <w:b w:val="0"/>
          <w:bCs w:val="0"/>
          <w:sz w:val="24"/>
          <w:szCs w:val="24"/>
        </w:rPr>
      </w:pPr>
      <w:r>
        <w:rPr>
          <w:rStyle w:val="Fett"/>
          <w:rFonts w:ascii="Arial" w:hAnsi="Arial" w:cs="Arial"/>
          <w:b w:val="0"/>
          <w:bCs w:val="0"/>
          <w:sz w:val="24"/>
          <w:szCs w:val="24"/>
        </w:rPr>
        <w:lastRenderedPageBreak/>
        <w:t xml:space="preserve">Hitzeperioden mit hoher Feinstaub- und Ozonbelastung, </w:t>
      </w:r>
      <w:r w:rsidR="002F553E">
        <w:rPr>
          <w:rStyle w:val="Fett"/>
          <w:rFonts w:ascii="Arial" w:hAnsi="Arial" w:cs="Arial"/>
          <w:b w:val="0"/>
          <w:bCs w:val="0"/>
          <w:sz w:val="24"/>
          <w:szCs w:val="24"/>
        </w:rPr>
        <w:t xml:space="preserve">Schäden an Verkehrswegen durch aufgeweichten Asphalt, </w:t>
      </w:r>
      <w:r>
        <w:rPr>
          <w:rStyle w:val="Fett"/>
          <w:rFonts w:ascii="Arial" w:hAnsi="Arial" w:cs="Arial"/>
          <w:b w:val="0"/>
          <w:bCs w:val="0"/>
          <w:sz w:val="24"/>
          <w:szCs w:val="24"/>
        </w:rPr>
        <w:t xml:space="preserve">gesundheitlichen Gefahren für Personen mit Pflegebedarf sowie bei Senioren und Kindern, erhöhte Besucherzahlen in Arztpraxen und Krankenhäusern, vermehrte </w:t>
      </w:r>
      <w:proofErr w:type="spellStart"/>
      <w:r>
        <w:rPr>
          <w:rStyle w:val="Fett"/>
          <w:rFonts w:ascii="Arial" w:hAnsi="Arial" w:cs="Arial"/>
          <w:b w:val="0"/>
          <w:bCs w:val="0"/>
          <w:sz w:val="24"/>
          <w:szCs w:val="24"/>
        </w:rPr>
        <w:t>N</w:t>
      </w:r>
      <w:r w:rsidR="000F4C33">
        <w:rPr>
          <w:rStyle w:val="Fett"/>
          <w:rFonts w:ascii="Arial" w:hAnsi="Arial" w:cs="Arial"/>
          <w:b w:val="0"/>
          <w:bCs w:val="0"/>
          <w:sz w:val="24"/>
          <w:szCs w:val="24"/>
        </w:rPr>
        <w:t>otfallein</w:t>
      </w:r>
      <w:r w:rsidR="000F4C33">
        <w:rPr>
          <w:rStyle w:val="Fett"/>
          <w:rFonts w:ascii="Arial" w:hAnsi="Arial" w:cs="Arial"/>
          <w:b w:val="0"/>
          <w:bCs w:val="0"/>
          <w:sz w:val="24"/>
          <w:szCs w:val="24"/>
        </w:rPr>
        <w:softHyphen/>
        <w:t>sätze</w:t>
      </w:r>
      <w:proofErr w:type="spellEnd"/>
      <w:r>
        <w:rPr>
          <w:rStyle w:val="Fett"/>
          <w:rFonts w:ascii="Arial" w:hAnsi="Arial" w:cs="Arial"/>
          <w:b w:val="0"/>
          <w:bCs w:val="0"/>
          <w:sz w:val="24"/>
          <w:szCs w:val="24"/>
        </w:rPr>
        <w:t>, erhöhte Anforderungen an Qualitätskontrollen bei Lebensmitteln, Einschränkungen der Trinkwasser</w:t>
      </w:r>
      <w:r w:rsidR="000F4C33">
        <w:rPr>
          <w:rStyle w:val="Fett"/>
          <w:rFonts w:ascii="Arial" w:hAnsi="Arial" w:cs="Arial"/>
          <w:b w:val="0"/>
          <w:bCs w:val="0"/>
          <w:sz w:val="24"/>
          <w:szCs w:val="24"/>
        </w:rPr>
        <w:softHyphen/>
      </w:r>
      <w:r>
        <w:rPr>
          <w:rStyle w:val="Fett"/>
          <w:rFonts w:ascii="Arial" w:hAnsi="Arial" w:cs="Arial"/>
          <w:b w:val="0"/>
          <w:bCs w:val="0"/>
          <w:sz w:val="24"/>
          <w:szCs w:val="24"/>
        </w:rPr>
        <w:t>versorgung</w:t>
      </w:r>
    </w:p>
    <w:p w:rsidR="0080756D" w:rsidRDefault="0080756D" w:rsidP="00970DAC">
      <w:pPr>
        <w:pStyle w:val="Listenabsatz"/>
        <w:numPr>
          <w:ilvl w:val="0"/>
          <w:numId w:val="13"/>
        </w:numPr>
        <w:spacing w:before="120" w:after="120"/>
        <w:jc w:val="both"/>
        <w:rPr>
          <w:rStyle w:val="Fett"/>
          <w:rFonts w:ascii="Arial" w:hAnsi="Arial" w:cs="Arial"/>
          <w:b w:val="0"/>
          <w:bCs w:val="0"/>
          <w:sz w:val="24"/>
          <w:szCs w:val="24"/>
        </w:rPr>
      </w:pPr>
      <w:r>
        <w:rPr>
          <w:rStyle w:val="Fett"/>
          <w:rFonts w:ascii="Arial" w:hAnsi="Arial" w:cs="Arial"/>
          <w:b w:val="0"/>
          <w:bCs w:val="0"/>
          <w:sz w:val="24"/>
          <w:szCs w:val="24"/>
        </w:rPr>
        <w:t xml:space="preserve">Sturmereignisse </w:t>
      </w:r>
      <w:r w:rsidR="002F553E">
        <w:rPr>
          <w:rStyle w:val="Fett"/>
          <w:rFonts w:ascii="Arial" w:hAnsi="Arial" w:cs="Arial"/>
          <w:b w:val="0"/>
          <w:bCs w:val="0"/>
          <w:sz w:val="24"/>
          <w:szCs w:val="24"/>
        </w:rPr>
        <w:t xml:space="preserve">mit Schäden an Bauwerken, Gefahrensituationen für Leib und Leben, Windbruch, Blockierung von Verkehrswegen </w:t>
      </w:r>
    </w:p>
    <w:p w:rsidR="00970DAC" w:rsidRDefault="002F553E" w:rsidP="00416883">
      <w:pPr>
        <w:pStyle w:val="Listenabsatz"/>
        <w:numPr>
          <w:ilvl w:val="0"/>
          <w:numId w:val="13"/>
        </w:numPr>
        <w:spacing w:before="120" w:after="120"/>
        <w:jc w:val="both"/>
        <w:rPr>
          <w:rStyle w:val="Fett"/>
          <w:rFonts w:ascii="Arial" w:hAnsi="Arial" w:cs="Arial"/>
          <w:b w:val="0"/>
          <w:bCs w:val="0"/>
          <w:sz w:val="24"/>
          <w:szCs w:val="24"/>
        </w:rPr>
      </w:pPr>
      <w:r w:rsidRPr="002F553E">
        <w:rPr>
          <w:rStyle w:val="Fett"/>
          <w:rFonts w:ascii="Arial" w:hAnsi="Arial" w:cs="Arial"/>
          <w:b w:val="0"/>
          <w:bCs w:val="0"/>
          <w:sz w:val="24"/>
          <w:szCs w:val="24"/>
        </w:rPr>
        <w:t xml:space="preserve">Veränderung der Biodiversität als Folge des Temperaturanstiegs </w:t>
      </w:r>
      <w:r w:rsidR="002A2383">
        <w:rPr>
          <w:rStyle w:val="Fett"/>
          <w:rFonts w:ascii="Arial" w:hAnsi="Arial" w:cs="Arial"/>
          <w:b w:val="0"/>
          <w:bCs w:val="0"/>
          <w:sz w:val="24"/>
          <w:szCs w:val="24"/>
        </w:rPr>
        <w:t xml:space="preserve">und der Extremwettersituationen </w:t>
      </w:r>
      <w:r w:rsidRPr="002F553E">
        <w:rPr>
          <w:rStyle w:val="Fett"/>
          <w:rFonts w:ascii="Arial" w:hAnsi="Arial" w:cs="Arial"/>
          <w:b w:val="0"/>
          <w:bCs w:val="0"/>
          <w:sz w:val="24"/>
          <w:szCs w:val="24"/>
        </w:rPr>
        <w:t xml:space="preserve">mit Verlust bzw. Abwanderung bislang heimischer Tier- und Pflanzenarten sowie der Ausbreitung neuer Arten, potenziell schädliche Auswirkungen </w:t>
      </w:r>
      <w:r w:rsidR="000F4C33">
        <w:rPr>
          <w:rStyle w:val="Fett"/>
          <w:rFonts w:ascii="Arial" w:hAnsi="Arial" w:cs="Arial"/>
          <w:b w:val="0"/>
          <w:bCs w:val="0"/>
          <w:sz w:val="24"/>
          <w:szCs w:val="24"/>
        </w:rPr>
        <w:t xml:space="preserve">auf den </w:t>
      </w:r>
      <w:r w:rsidRPr="002F553E">
        <w:rPr>
          <w:rStyle w:val="Fett"/>
          <w:rFonts w:ascii="Arial" w:hAnsi="Arial" w:cs="Arial"/>
          <w:b w:val="0"/>
          <w:bCs w:val="0"/>
          <w:sz w:val="24"/>
          <w:szCs w:val="24"/>
        </w:rPr>
        <w:t xml:space="preserve">Wald und </w:t>
      </w:r>
      <w:r w:rsidR="000F4C33">
        <w:rPr>
          <w:rStyle w:val="Fett"/>
          <w:rFonts w:ascii="Arial" w:hAnsi="Arial" w:cs="Arial"/>
          <w:b w:val="0"/>
          <w:bCs w:val="0"/>
          <w:sz w:val="24"/>
          <w:szCs w:val="24"/>
        </w:rPr>
        <w:t xml:space="preserve">die </w:t>
      </w:r>
      <w:r w:rsidRPr="002F553E">
        <w:rPr>
          <w:rStyle w:val="Fett"/>
          <w:rFonts w:ascii="Arial" w:hAnsi="Arial" w:cs="Arial"/>
          <w:b w:val="0"/>
          <w:bCs w:val="0"/>
          <w:sz w:val="24"/>
          <w:szCs w:val="24"/>
        </w:rPr>
        <w:t>landwirtschaftliche Produktion</w:t>
      </w:r>
    </w:p>
    <w:p w:rsidR="00B34716" w:rsidRPr="002F553E" w:rsidRDefault="000F4C33" w:rsidP="00416883">
      <w:pPr>
        <w:pStyle w:val="Listenabsatz"/>
        <w:numPr>
          <w:ilvl w:val="0"/>
          <w:numId w:val="13"/>
        </w:numPr>
        <w:spacing w:before="120" w:after="120"/>
        <w:jc w:val="both"/>
        <w:rPr>
          <w:rStyle w:val="Fett"/>
          <w:rFonts w:ascii="Arial" w:hAnsi="Arial" w:cs="Arial"/>
          <w:b w:val="0"/>
          <w:bCs w:val="0"/>
          <w:sz w:val="24"/>
          <w:szCs w:val="24"/>
        </w:rPr>
      </w:pPr>
      <w:r>
        <w:rPr>
          <w:rStyle w:val="Fett"/>
          <w:rFonts w:ascii="Arial" w:hAnsi="Arial" w:cs="Arial"/>
          <w:b w:val="0"/>
          <w:bCs w:val="0"/>
          <w:sz w:val="24"/>
          <w:szCs w:val="24"/>
        </w:rPr>
        <w:t>Verschlechterung der</w:t>
      </w:r>
      <w:r w:rsidR="00B34716">
        <w:rPr>
          <w:rStyle w:val="Fett"/>
          <w:rFonts w:ascii="Arial" w:hAnsi="Arial" w:cs="Arial"/>
          <w:b w:val="0"/>
          <w:bCs w:val="0"/>
          <w:sz w:val="24"/>
          <w:szCs w:val="24"/>
        </w:rPr>
        <w:t xml:space="preserve"> Schiffbarkeit des Rhein</w:t>
      </w:r>
      <w:r w:rsidR="001A6F34">
        <w:rPr>
          <w:rStyle w:val="Fett"/>
          <w:rFonts w:ascii="Arial" w:hAnsi="Arial" w:cs="Arial"/>
          <w:b w:val="0"/>
          <w:bCs w:val="0"/>
          <w:sz w:val="24"/>
          <w:szCs w:val="24"/>
        </w:rPr>
        <w:t>s</w:t>
      </w:r>
      <w:r w:rsidR="00B34716">
        <w:rPr>
          <w:rStyle w:val="Fett"/>
          <w:rFonts w:ascii="Arial" w:hAnsi="Arial" w:cs="Arial"/>
          <w:b w:val="0"/>
          <w:bCs w:val="0"/>
          <w:sz w:val="24"/>
          <w:szCs w:val="24"/>
        </w:rPr>
        <w:t xml:space="preserve"> mit erhöhter Gefahr von Schiffs</w:t>
      </w:r>
      <w:r w:rsidR="00B34716">
        <w:rPr>
          <w:rStyle w:val="Fett"/>
          <w:rFonts w:ascii="Arial" w:hAnsi="Arial" w:cs="Arial"/>
          <w:b w:val="0"/>
          <w:bCs w:val="0"/>
          <w:sz w:val="24"/>
          <w:szCs w:val="24"/>
        </w:rPr>
        <w:softHyphen/>
      </w:r>
      <w:r w:rsidR="001A6F34">
        <w:rPr>
          <w:rStyle w:val="Fett"/>
          <w:rFonts w:ascii="Arial" w:hAnsi="Arial" w:cs="Arial"/>
          <w:b w:val="0"/>
          <w:bCs w:val="0"/>
          <w:sz w:val="24"/>
          <w:szCs w:val="24"/>
        </w:rPr>
        <w:softHyphen/>
      </w:r>
      <w:r w:rsidR="001A6F34">
        <w:rPr>
          <w:rStyle w:val="Fett"/>
          <w:rFonts w:ascii="Arial" w:hAnsi="Arial" w:cs="Arial"/>
          <w:b w:val="0"/>
          <w:bCs w:val="0"/>
          <w:sz w:val="24"/>
          <w:szCs w:val="24"/>
        </w:rPr>
        <w:softHyphen/>
      </w:r>
      <w:r w:rsidR="00B34716">
        <w:rPr>
          <w:rStyle w:val="Fett"/>
          <w:rFonts w:ascii="Arial" w:hAnsi="Arial" w:cs="Arial"/>
          <w:b w:val="0"/>
          <w:bCs w:val="0"/>
          <w:sz w:val="24"/>
          <w:szCs w:val="24"/>
        </w:rPr>
        <w:t xml:space="preserve">unfällen und zunehmendem Bedarf </w:t>
      </w:r>
      <w:r>
        <w:rPr>
          <w:rStyle w:val="Fett"/>
          <w:rFonts w:ascii="Arial" w:hAnsi="Arial" w:cs="Arial"/>
          <w:b w:val="0"/>
          <w:bCs w:val="0"/>
          <w:sz w:val="24"/>
          <w:szCs w:val="24"/>
        </w:rPr>
        <w:t xml:space="preserve">an </w:t>
      </w:r>
      <w:r w:rsidR="00B34716">
        <w:rPr>
          <w:rStyle w:val="Fett"/>
          <w:rFonts w:ascii="Arial" w:hAnsi="Arial" w:cs="Arial"/>
          <w:b w:val="0"/>
          <w:bCs w:val="0"/>
          <w:sz w:val="24"/>
          <w:szCs w:val="24"/>
        </w:rPr>
        <w:t>Schienen- und Straßen</w:t>
      </w:r>
      <w:r w:rsidR="00B34716">
        <w:rPr>
          <w:rStyle w:val="Fett"/>
          <w:rFonts w:ascii="Arial" w:hAnsi="Arial" w:cs="Arial"/>
          <w:b w:val="0"/>
          <w:bCs w:val="0"/>
          <w:sz w:val="24"/>
          <w:szCs w:val="24"/>
        </w:rPr>
        <w:softHyphen/>
        <w:t>transporte</w:t>
      </w:r>
      <w:r>
        <w:rPr>
          <w:rStyle w:val="Fett"/>
          <w:rFonts w:ascii="Arial" w:hAnsi="Arial" w:cs="Arial"/>
          <w:b w:val="0"/>
          <w:bCs w:val="0"/>
          <w:sz w:val="24"/>
          <w:szCs w:val="24"/>
        </w:rPr>
        <w:t>n</w:t>
      </w:r>
    </w:p>
    <w:p w:rsidR="00970DAC" w:rsidRDefault="00970DAC" w:rsidP="00416883">
      <w:pPr>
        <w:spacing w:before="120" w:after="120"/>
        <w:jc w:val="both"/>
        <w:rPr>
          <w:rStyle w:val="Fett"/>
          <w:rFonts w:ascii="Arial" w:hAnsi="Arial" w:cs="Arial"/>
          <w:b w:val="0"/>
          <w:bCs w:val="0"/>
          <w:sz w:val="24"/>
          <w:szCs w:val="24"/>
        </w:rPr>
      </w:pPr>
      <w:r>
        <w:rPr>
          <w:rStyle w:val="Fett"/>
          <w:rFonts w:ascii="Arial" w:hAnsi="Arial" w:cs="Arial"/>
          <w:b w:val="0"/>
          <w:bCs w:val="0"/>
          <w:sz w:val="24"/>
          <w:szCs w:val="24"/>
        </w:rPr>
        <w:t>Vor diesem Hintergrund ist ein entschlossenes und zielgerichtetes Handeln der Akteure aus Politik und Gesellschaft erforderlich</w:t>
      </w:r>
      <w:r w:rsidR="00510839">
        <w:rPr>
          <w:rStyle w:val="Fett"/>
          <w:rFonts w:ascii="Arial" w:hAnsi="Arial" w:cs="Arial"/>
          <w:b w:val="0"/>
          <w:bCs w:val="0"/>
          <w:sz w:val="24"/>
          <w:szCs w:val="24"/>
        </w:rPr>
        <w:t xml:space="preserve">, um die Auswirkungen des Klimawandels </w:t>
      </w:r>
      <w:r w:rsidR="002A2383">
        <w:rPr>
          <w:rStyle w:val="Fett"/>
          <w:rFonts w:ascii="Arial" w:hAnsi="Arial" w:cs="Arial"/>
          <w:b w:val="0"/>
          <w:bCs w:val="0"/>
          <w:sz w:val="24"/>
          <w:szCs w:val="24"/>
        </w:rPr>
        <w:t xml:space="preserve">auf die heimische Region </w:t>
      </w:r>
      <w:r w:rsidR="00510839">
        <w:rPr>
          <w:rStyle w:val="Fett"/>
          <w:rFonts w:ascii="Arial" w:hAnsi="Arial" w:cs="Arial"/>
          <w:b w:val="0"/>
          <w:bCs w:val="0"/>
          <w:sz w:val="24"/>
          <w:szCs w:val="24"/>
        </w:rPr>
        <w:t xml:space="preserve">einer Risikoanalyse zu unterziehen und </w:t>
      </w:r>
      <w:r w:rsidR="002A2383">
        <w:rPr>
          <w:rStyle w:val="Fett"/>
          <w:rFonts w:ascii="Arial" w:hAnsi="Arial" w:cs="Arial"/>
          <w:b w:val="0"/>
          <w:bCs w:val="0"/>
          <w:sz w:val="24"/>
          <w:szCs w:val="24"/>
        </w:rPr>
        <w:t xml:space="preserve">selbst </w:t>
      </w:r>
      <w:r w:rsidR="00510839">
        <w:rPr>
          <w:rStyle w:val="Fett"/>
          <w:rFonts w:ascii="Arial" w:hAnsi="Arial" w:cs="Arial"/>
          <w:b w:val="0"/>
          <w:bCs w:val="0"/>
          <w:sz w:val="24"/>
          <w:szCs w:val="24"/>
        </w:rPr>
        <w:t xml:space="preserve">geeignete Maßnahmen zu ergreifen. </w:t>
      </w:r>
      <w:r w:rsidR="002A2383" w:rsidRPr="002A2383">
        <w:rPr>
          <w:rStyle w:val="Fett"/>
          <w:rFonts w:ascii="Arial" w:hAnsi="Arial" w:cs="Arial"/>
          <w:b w:val="0"/>
          <w:bCs w:val="0"/>
          <w:sz w:val="24"/>
          <w:szCs w:val="24"/>
        </w:rPr>
        <w:t>Zusätzlich soll</w:t>
      </w:r>
      <w:r w:rsidR="002A2383">
        <w:rPr>
          <w:rStyle w:val="Fett"/>
          <w:rFonts w:ascii="Arial" w:hAnsi="Arial" w:cs="Arial"/>
          <w:b w:val="0"/>
          <w:bCs w:val="0"/>
          <w:sz w:val="24"/>
          <w:szCs w:val="24"/>
        </w:rPr>
        <w:t>en</w:t>
      </w:r>
      <w:r w:rsidR="002A2383" w:rsidRPr="002A2383">
        <w:rPr>
          <w:rStyle w:val="Fett"/>
          <w:rFonts w:ascii="Arial" w:hAnsi="Arial" w:cs="Arial"/>
          <w:b w:val="0"/>
          <w:bCs w:val="0"/>
          <w:sz w:val="24"/>
          <w:szCs w:val="24"/>
        </w:rPr>
        <w:t xml:space="preserve"> den Kommunen und der Bevölker</w:t>
      </w:r>
      <w:r w:rsidR="000F4C33">
        <w:rPr>
          <w:rStyle w:val="Fett"/>
          <w:rFonts w:ascii="Arial" w:hAnsi="Arial" w:cs="Arial"/>
          <w:b w:val="0"/>
          <w:bCs w:val="0"/>
          <w:sz w:val="24"/>
          <w:szCs w:val="24"/>
        </w:rPr>
        <w:t xml:space="preserve">ung Hinweise gegeben werden, </w:t>
      </w:r>
      <w:r w:rsidR="002A2383">
        <w:rPr>
          <w:rStyle w:val="Fett"/>
          <w:rFonts w:ascii="Arial" w:hAnsi="Arial" w:cs="Arial"/>
          <w:b w:val="0"/>
          <w:bCs w:val="0"/>
          <w:sz w:val="24"/>
          <w:szCs w:val="24"/>
        </w:rPr>
        <w:t xml:space="preserve">damit diese ihr </w:t>
      </w:r>
      <w:r w:rsidR="002A2383" w:rsidRPr="002A2383">
        <w:rPr>
          <w:rStyle w:val="Fett"/>
          <w:rFonts w:ascii="Arial" w:hAnsi="Arial" w:cs="Arial"/>
          <w:b w:val="0"/>
          <w:bCs w:val="0"/>
          <w:sz w:val="24"/>
          <w:szCs w:val="24"/>
        </w:rPr>
        <w:t>Verhalten rechtzeitig anpassen können.</w:t>
      </w:r>
    </w:p>
    <w:sectPr w:rsidR="00970DAC">
      <w:pgSz w:w="11906" w:h="16838"/>
      <w:pgMar w:top="1417" w:right="1417" w:bottom="1134"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berschrif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nsid w:val="0A1D2009"/>
    <w:multiLevelType w:val="hybridMultilevel"/>
    <w:tmpl w:val="FD0EC1FE"/>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nsid w:val="1D9E6B05"/>
    <w:multiLevelType w:val="hybridMultilevel"/>
    <w:tmpl w:val="24C27E6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1DB015B"/>
    <w:multiLevelType w:val="hybridMultilevel"/>
    <w:tmpl w:val="F794872A"/>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5AC7B44"/>
    <w:multiLevelType w:val="hybridMultilevel"/>
    <w:tmpl w:val="636474E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35D01DBA"/>
    <w:multiLevelType w:val="multilevel"/>
    <w:tmpl w:val="41ACC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E67C6E"/>
    <w:multiLevelType w:val="hybridMultilevel"/>
    <w:tmpl w:val="6DBC320A"/>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48EB1BD6"/>
    <w:multiLevelType w:val="hybridMultilevel"/>
    <w:tmpl w:val="47DE9D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C051F8E"/>
    <w:multiLevelType w:val="multilevel"/>
    <w:tmpl w:val="87AA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3617B32"/>
    <w:multiLevelType w:val="multilevel"/>
    <w:tmpl w:val="0C407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8A02A2"/>
    <w:multiLevelType w:val="hybridMultilevel"/>
    <w:tmpl w:val="99CE1F50"/>
    <w:lvl w:ilvl="0" w:tplc="04070017">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CBF1057"/>
    <w:multiLevelType w:val="multilevel"/>
    <w:tmpl w:val="06DA5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0"/>
  </w:num>
  <w:num w:numId="4">
    <w:abstractNumId w:val="6"/>
  </w:num>
  <w:num w:numId="5">
    <w:abstractNumId w:val="12"/>
  </w:num>
  <w:num w:numId="6">
    <w:abstractNumId w:val="9"/>
  </w:num>
  <w:num w:numId="7">
    <w:abstractNumId w:val="3"/>
  </w:num>
  <w:num w:numId="8">
    <w:abstractNumId w:val="2"/>
  </w:num>
  <w:num w:numId="9">
    <w:abstractNumId w:val="5"/>
  </w:num>
  <w:num w:numId="10">
    <w:abstractNumId w:val="7"/>
  </w:num>
  <w:num w:numId="11">
    <w:abstractNumId w:val="4"/>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1D"/>
    <w:rsid w:val="00041174"/>
    <w:rsid w:val="00055681"/>
    <w:rsid w:val="00075EA7"/>
    <w:rsid w:val="000A78D7"/>
    <w:rsid w:val="000F4C33"/>
    <w:rsid w:val="00105AC7"/>
    <w:rsid w:val="00107528"/>
    <w:rsid w:val="001202E0"/>
    <w:rsid w:val="00153A55"/>
    <w:rsid w:val="00184D6A"/>
    <w:rsid w:val="001A6F34"/>
    <w:rsid w:val="001E5382"/>
    <w:rsid w:val="0020627D"/>
    <w:rsid w:val="00210EFA"/>
    <w:rsid w:val="00241920"/>
    <w:rsid w:val="0025276D"/>
    <w:rsid w:val="002567AE"/>
    <w:rsid w:val="00260FEA"/>
    <w:rsid w:val="002A2383"/>
    <w:rsid w:val="002B659F"/>
    <w:rsid w:val="002C2285"/>
    <w:rsid w:val="002D1F11"/>
    <w:rsid w:val="002E6AA4"/>
    <w:rsid w:val="002F553E"/>
    <w:rsid w:val="00303BFB"/>
    <w:rsid w:val="00345325"/>
    <w:rsid w:val="00363909"/>
    <w:rsid w:val="00380E22"/>
    <w:rsid w:val="003A4AC3"/>
    <w:rsid w:val="003D21B0"/>
    <w:rsid w:val="00401037"/>
    <w:rsid w:val="00416883"/>
    <w:rsid w:val="00432AE2"/>
    <w:rsid w:val="00452761"/>
    <w:rsid w:val="00466AAE"/>
    <w:rsid w:val="00472F74"/>
    <w:rsid w:val="004813FA"/>
    <w:rsid w:val="004A34F2"/>
    <w:rsid w:val="004A6F60"/>
    <w:rsid w:val="004D279B"/>
    <w:rsid w:val="004E0BA8"/>
    <w:rsid w:val="00510839"/>
    <w:rsid w:val="00533756"/>
    <w:rsid w:val="00544EEC"/>
    <w:rsid w:val="005547CC"/>
    <w:rsid w:val="00592DAC"/>
    <w:rsid w:val="005934A1"/>
    <w:rsid w:val="005B3E91"/>
    <w:rsid w:val="005E0A80"/>
    <w:rsid w:val="006310DA"/>
    <w:rsid w:val="00634350"/>
    <w:rsid w:val="00675C24"/>
    <w:rsid w:val="0068154C"/>
    <w:rsid w:val="006D4661"/>
    <w:rsid w:val="00701E13"/>
    <w:rsid w:val="00726990"/>
    <w:rsid w:val="007405E8"/>
    <w:rsid w:val="00755FBF"/>
    <w:rsid w:val="007570EF"/>
    <w:rsid w:val="00766628"/>
    <w:rsid w:val="00782274"/>
    <w:rsid w:val="00795020"/>
    <w:rsid w:val="007D5F55"/>
    <w:rsid w:val="007F52D5"/>
    <w:rsid w:val="0080756D"/>
    <w:rsid w:val="00841DCB"/>
    <w:rsid w:val="00855E06"/>
    <w:rsid w:val="00867F7D"/>
    <w:rsid w:val="00892B02"/>
    <w:rsid w:val="008A0F96"/>
    <w:rsid w:val="008B189B"/>
    <w:rsid w:val="008D4805"/>
    <w:rsid w:val="00902616"/>
    <w:rsid w:val="00927F87"/>
    <w:rsid w:val="009332D1"/>
    <w:rsid w:val="009512E7"/>
    <w:rsid w:val="00970DAC"/>
    <w:rsid w:val="00985A4C"/>
    <w:rsid w:val="00994480"/>
    <w:rsid w:val="009B30DE"/>
    <w:rsid w:val="009E1A92"/>
    <w:rsid w:val="009F17A0"/>
    <w:rsid w:val="009F46D1"/>
    <w:rsid w:val="00A55DBF"/>
    <w:rsid w:val="00AE0BF9"/>
    <w:rsid w:val="00AE1868"/>
    <w:rsid w:val="00AF0905"/>
    <w:rsid w:val="00B332C0"/>
    <w:rsid w:val="00B33D60"/>
    <w:rsid w:val="00B34716"/>
    <w:rsid w:val="00B87E5A"/>
    <w:rsid w:val="00BD6078"/>
    <w:rsid w:val="00BE3ECB"/>
    <w:rsid w:val="00C5487C"/>
    <w:rsid w:val="00C959C6"/>
    <w:rsid w:val="00D0769D"/>
    <w:rsid w:val="00D25A6A"/>
    <w:rsid w:val="00D45CE4"/>
    <w:rsid w:val="00D512BA"/>
    <w:rsid w:val="00D67CD5"/>
    <w:rsid w:val="00D70BE5"/>
    <w:rsid w:val="00D90D49"/>
    <w:rsid w:val="00D953E8"/>
    <w:rsid w:val="00E12042"/>
    <w:rsid w:val="00E300FB"/>
    <w:rsid w:val="00E367E1"/>
    <w:rsid w:val="00E565F5"/>
    <w:rsid w:val="00ED2D61"/>
    <w:rsid w:val="00F1224F"/>
    <w:rsid w:val="00F1271D"/>
    <w:rsid w:val="00F527E3"/>
    <w:rsid w:val="00F71A5C"/>
    <w:rsid w:val="00F87164"/>
    <w:rsid w:val="00F96443"/>
    <w:rsid w:val="00FE2D59"/>
    <w:rsid w:val="00FE4C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Calibri" w:hAnsi="Calibri" w:cs="Calibri"/>
      <w:sz w:val="22"/>
      <w:szCs w:val="22"/>
      <w:lang w:eastAsia="ar-SA"/>
    </w:rPr>
  </w:style>
  <w:style w:type="paragraph" w:styleId="berschrift1">
    <w:name w:val="heading 1"/>
    <w:basedOn w:val="Standard"/>
    <w:next w:val="Standard"/>
    <w:qFormat/>
    <w:pPr>
      <w:keepNext/>
      <w:numPr>
        <w:numId w:val="1"/>
      </w:numPr>
      <w:spacing w:before="240" w:after="60"/>
      <w:outlineLvl w:val="0"/>
    </w:pPr>
    <w:rPr>
      <w:rFonts w:ascii="Cambria" w:eastAsia="Times New Roman" w:hAnsi="Cambria" w:cs="Times New Roman"/>
      <w:b/>
      <w:bCs/>
      <w:kern w:val="1"/>
      <w:sz w:val="32"/>
      <w:szCs w:val="32"/>
    </w:rPr>
  </w:style>
  <w:style w:type="paragraph" w:styleId="berschrift6">
    <w:name w:val="heading 6"/>
    <w:basedOn w:val="Standard"/>
    <w:next w:val="Standard"/>
    <w:qFormat/>
    <w:pPr>
      <w:keepNext/>
      <w:keepLines/>
      <w:numPr>
        <w:ilvl w:val="5"/>
        <w:numId w:val="1"/>
      </w:numPr>
      <w:spacing w:before="200" w:after="0"/>
      <w:outlineLvl w:val="5"/>
    </w:pPr>
    <w:rPr>
      <w:rFonts w:ascii="Cambria" w:eastAsia="Times New Roman" w:hAnsi="Cambria"/>
      <w:i/>
      <w:iCs/>
      <w:color w:val="243F60"/>
      <w:sz w:val="20"/>
      <w:szCs w:val="20"/>
      <w:lang w:val="x-none"/>
    </w:rPr>
  </w:style>
  <w:style w:type="paragraph" w:styleId="berschrift7">
    <w:name w:val="heading 7"/>
    <w:basedOn w:val="Standard"/>
    <w:next w:val="Standard"/>
    <w:qFormat/>
    <w:pPr>
      <w:keepNext/>
      <w:numPr>
        <w:ilvl w:val="6"/>
        <w:numId w:val="1"/>
      </w:numPr>
      <w:spacing w:after="0" w:line="240" w:lineRule="auto"/>
      <w:jc w:val="center"/>
      <w:outlineLvl w:val="6"/>
    </w:pPr>
    <w:rPr>
      <w:rFonts w:ascii="Arial" w:eastAsia="Times New Roman" w:hAnsi="Arial"/>
      <w:b/>
      <w:bCs/>
      <w:sz w:val="28"/>
      <w:szCs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bsatz-Standardschriftart3">
    <w:name w:val="Absatz-Standardschriftart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
    <w:name w:val="WW-Absatz-Standardschriftart1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Absatz-Standardschriftart1111111">
    <w:name w:val="WW-Absatz-Standardschriftart1111111"/>
  </w:style>
  <w:style w:type="character" w:customStyle="1" w:styleId="berschrift7Zchn">
    <w:name w:val="Überschrift 7 Zchn"/>
    <w:rPr>
      <w:rFonts w:ascii="Arial" w:eastAsia="Times New Roman" w:hAnsi="Arial" w:cs="Arial"/>
      <w:b/>
      <w:bCs/>
      <w:sz w:val="28"/>
      <w:szCs w:val="24"/>
    </w:rPr>
  </w:style>
  <w:style w:type="character" w:styleId="Hyperlink">
    <w:name w:val="Hyperlink"/>
    <w:rPr>
      <w:color w:val="0000FF"/>
      <w:u w:val="single"/>
    </w:rPr>
  </w:style>
  <w:style w:type="character" w:customStyle="1" w:styleId="SprechblasentextZchn">
    <w:name w:val="Sprechblasentext Zchn"/>
    <w:rPr>
      <w:rFonts w:ascii="Tahoma" w:eastAsia="Calibri" w:hAnsi="Tahoma" w:cs="Tahoma"/>
      <w:sz w:val="16"/>
      <w:szCs w:val="16"/>
    </w:rPr>
  </w:style>
  <w:style w:type="character" w:customStyle="1" w:styleId="berschrift6Zchn">
    <w:name w:val="Überschrift 6 Zchn"/>
    <w:rPr>
      <w:rFonts w:ascii="Cambria" w:eastAsia="Times New Roman" w:hAnsi="Cambria" w:cs="Times New Roman"/>
      <w:i/>
      <w:iCs/>
      <w:color w:val="243F60"/>
    </w:rPr>
  </w:style>
  <w:style w:type="character" w:styleId="Fett">
    <w:name w:val="Strong"/>
    <w:qFormat/>
    <w:rPr>
      <w:b/>
      <w:bCs/>
    </w:rPr>
  </w:style>
  <w:style w:type="character" w:customStyle="1" w:styleId="KopfzeileZchn">
    <w:name w:val="Kopfzeile Zchn"/>
    <w:rPr>
      <w:rFonts w:ascii="Times New Roman" w:eastAsia="Times New Roman" w:hAnsi="Times New Roman"/>
    </w:rPr>
  </w:style>
  <w:style w:type="character" w:customStyle="1" w:styleId="berschrift1Zchn">
    <w:name w:val="Überschrift 1 Zchn"/>
    <w:rPr>
      <w:rFonts w:ascii="Cambria" w:eastAsia="Times New Roman" w:hAnsi="Cambria" w:cs="Times New Roman"/>
      <w:b/>
      <w:bCs/>
      <w:kern w:val="1"/>
      <w:sz w:val="32"/>
      <w:szCs w:val="32"/>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4">
    <w:name w:val="Beschriftung4"/>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Mangal"/>
    </w:rPr>
  </w:style>
  <w:style w:type="paragraph" w:customStyle="1" w:styleId="Beschriftung3">
    <w:name w:val="Beschriftung3"/>
    <w:basedOn w:val="Standard"/>
    <w:pPr>
      <w:suppressLineNumbers/>
      <w:spacing w:before="120" w:after="120"/>
    </w:pPr>
    <w:rPr>
      <w:rFonts w:cs="Tahoma"/>
      <w:i/>
      <w:iCs/>
      <w:sz w:val="24"/>
      <w:szCs w:val="24"/>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Beschriftung1">
    <w:name w:val="Beschriftung1"/>
    <w:basedOn w:val="Standard"/>
    <w:pPr>
      <w:suppressLineNumbers/>
      <w:spacing w:before="120" w:after="120"/>
    </w:pPr>
    <w:rPr>
      <w:rFonts w:cs="Mangal"/>
      <w:i/>
      <w:iCs/>
      <w:sz w:val="24"/>
      <w:szCs w:val="24"/>
    </w:rPr>
  </w:style>
  <w:style w:type="paragraph" w:styleId="Sprechblasentext">
    <w:name w:val="Balloon Text"/>
    <w:basedOn w:val="Standard"/>
    <w:pPr>
      <w:spacing w:after="0" w:line="240" w:lineRule="auto"/>
    </w:pPr>
    <w:rPr>
      <w:rFonts w:ascii="Tahoma" w:hAnsi="Tahoma"/>
      <w:sz w:val="16"/>
      <w:szCs w:val="16"/>
      <w:lang w:val="x-none"/>
    </w:rPr>
  </w:style>
  <w:style w:type="paragraph" w:styleId="StandardWeb">
    <w:name w:val="Normal (Web)"/>
    <w:basedOn w:val="Standard"/>
    <w:pPr>
      <w:spacing w:before="280" w:after="280" w:line="240" w:lineRule="auto"/>
    </w:pPr>
    <w:rPr>
      <w:rFonts w:ascii="Times New Roman" w:eastAsia="Times New Roman" w:hAnsi="Times New Roman"/>
      <w:sz w:val="24"/>
      <w:szCs w:val="24"/>
    </w:rPr>
  </w:style>
  <w:style w:type="paragraph" w:customStyle="1" w:styleId="bodytext">
    <w:name w:val="bodytext"/>
    <w:basedOn w:val="Standard"/>
    <w:pPr>
      <w:spacing w:before="280" w:after="280" w:line="240" w:lineRule="auto"/>
    </w:pPr>
    <w:rPr>
      <w:rFonts w:ascii="Times New Roman" w:eastAsia="Times New Roman" w:hAnsi="Times New Roman"/>
      <w:sz w:val="24"/>
      <w:szCs w:val="24"/>
    </w:rPr>
  </w:style>
  <w:style w:type="paragraph" w:styleId="Kopfzeile">
    <w:name w:val="header"/>
    <w:basedOn w:val="Standard"/>
    <w:pPr>
      <w:tabs>
        <w:tab w:val="center" w:pos="4536"/>
        <w:tab w:val="right" w:pos="9072"/>
      </w:tabs>
      <w:spacing w:after="0" w:line="240" w:lineRule="auto"/>
    </w:pPr>
    <w:rPr>
      <w:rFonts w:ascii="Times New Roman" w:eastAsia="Times New Roman" w:hAnsi="Times New Roman"/>
      <w:sz w:val="20"/>
      <w:szCs w:val="20"/>
      <w:lang w:val="x-none"/>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Default">
    <w:name w:val="Default"/>
    <w:rsid w:val="00D0769D"/>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uiPriority w:val="99"/>
    <w:semiHidden/>
    <w:unhideWhenUsed/>
    <w:rsid w:val="007F52D5"/>
    <w:rPr>
      <w:rFonts w:ascii="Tahoma" w:hAnsi="Tahoma" w:cs="Tahoma"/>
      <w:sz w:val="16"/>
      <w:szCs w:val="16"/>
    </w:rPr>
  </w:style>
  <w:style w:type="character" w:customStyle="1" w:styleId="DokumentstrukturZchn">
    <w:name w:val="Dokumentstruktur Zchn"/>
    <w:link w:val="Dokumentstruktur"/>
    <w:uiPriority w:val="99"/>
    <w:semiHidden/>
    <w:rsid w:val="007F52D5"/>
    <w:rPr>
      <w:rFonts w:ascii="Tahoma" w:eastAsia="Calibri" w:hAnsi="Tahoma" w:cs="Tahoma"/>
      <w:sz w:val="16"/>
      <w:szCs w:val="16"/>
      <w:lang w:eastAsia="ar-SA"/>
    </w:rPr>
  </w:style>
  <w:style w:type="paragraph" w:customStyle="1" w:styleId="ydp2b028941msonormal">
    <w:name w:val="ydp2b028941msonormal"/>
    <w:basedOn w:val="Standard"/>
    <w:rsid w:val="00D70BE5"/>
    <w:pPr>
      <w:suppressAutoHyphens w:val="0"/>
      <w:spacing w:before="100" w:beforeAutospacing="1" w:after="100" w:afterAutospacing="1" w:line="240" w:lineRule="auto"/>
    </w:pPr>
    <w:rPr>
      <w:rFonts w:ascii="Times New Roman" w:hAnsi="Times New Roman" w:cs="Times New Roman"/>
      <w:sz w:val="24"/>
      <w:szCs w:val="24"/>
      <w:lang w:eastAsia="de-DE"/>
    </w:rPr>
  </w:style>
  <w:style w:type="paragraph" w:customStyle="1" w:styleId="ydp2b028941msolistparagraph">
    <w:name w:val="ydp2b028941msolistparagraph"/>
    <w:basedOn w:val="Standard"/>
    <w:rsid w:val="00D70BE5"/>
    <w:pPr>
      <w:suppressAutoHyphens w:val="0"/>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8D4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spacing w:after="200" w:line="276" w:lineRule="auto"/>
    </w:pPr>
    <w:rPr>
      <w:rFonts w:ascii="Calibri" w:eastAsia="Calibri" w:hAnsi="Calibri" w:cs="Calibri"/>
      <w:sz w:val="22"/>
      <w:szCs w:val="22"/>
      <w:lang w:eastAsia="ar-SA"/>
    </w:rPr>
  </w:style>
  <w:style w:type="paragraph" w:styleId="berschrift1">
    <w:name w:val="heading 1"/>
    <w:basedOn w:val="Standard"/>
    <w:next w:val="Standard"/>
    <w:qFormat/>
    <w:pPr>
      <w:keepNext/>
      <w:numPr>
        <w:numId w:val="1"/>
      </w:numPr>
      <w:spacing w:before="240" w:after="60"/>
      <w:outlineLvl w:val="0"/>
    </w:pPr>
    <w:rPr>
      <w:rFonts w:ascii="Cambria" w:eastAsia="Times New Roman" w:hAnsi="Cambria" w:cs="Times New Roman"/>
      <w:b/>
      <w:bCs/>
      <w:kern w:val="1"/>
      <w:sz w:val="32"/>
      <w:szCs w:val="32"/>
    </w:rPr>
  </w:style>
  <w:style w:type="paragraph" w:styleId="berschrift6">
    <w:name w:val="heading 6"/>
    <w:basedOn w:val="Standard"/>
    <w:next w:val="Standard"/>
    <w:qFormat/>
    <w:pPr>
      <w:keepNext/>
      <w:keepLines/>
      <w:numPr>
        <w:ilvl w:val="5"/>
        <w:numId w:val="1"/>
      </w:numPr>
      <w:spacing w:before="200" w:after="0"/>
      <w:outlineLvl w:val="5"/>
    </w:pPr>
    <w:rPr>
      <w:rFonts w:ascii="Cambria" w:eastAsia="Times New Roman" w:hAnsi="Cambria"/>
      <w:i/>
      <w:iCs/>
      <w:color w:val="243F60"/>
      <w:sz w:val="20"/>
      <w:szCs w:val="20"/>
      <w:lang w:val="x-none"/>
    </w:rPr>
  </w:style>
  <w:style w:type="paragraph" w:styleId="berschrift7">
    <w:name w:val="heading 7"/>
    <w:basedOn w:val="Standard"/>
    <w:next w:val="Standard"/>
    <w:qFormat/>
    <w:pPr>
      <w:keepNext/>
      <w:numPr>
        <w:ilvl w:val="6"/>
        <w:numId w:val="1"/>
      </w:numPr>
      <w:spacing w:after="0" w:line="240" w:lineRule="auto"/>
      <w:jc w:val="center"/>
      <w:outlineLvl w:val="6"/>
    </w:pPr>
    <w:rPr>
      <w:rFonts w:ascii="Arial" w:eastAsia="Times New Roman" w:hAnsi="Arial"/>
      <w:b/>
      <w:bCs/>
      <w:sz w:val="28"/>
      <w:szCs w:val="24"/>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4">
    <w:name w:val="Absatz-Standardschriftart4"/>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Absatz-Standardschriftart3">
    <w:name w:val="Absatz-Standardschriftart3"/>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Absatz-Standardschriftart2">
    <w:name w:val="Absatz-Standardschriftart2"/>
  </w:style>
  <w:style w:type="character" w:customStyle="1" w:styleId="Absatz-Standardschriftart1">
    <w:name w:val="Absatz-Standardschriftart1"/>
  </w:style>
  <w:style w:type="character" w:customStyle="1" w:styleId="WW-Absatz-Standardschriftart111111">
    <w:name w:val="WW-Absatz-Standardschriftart111111"/>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Absatz-Standardschriftart1111111">
    <w:name w:val="WW-Absatz-Standardschriftart1111111"/>
  </w:style>
  <w:style w:type="character" w:customStyle="1" w:styleId="berschrift7Zchn">
    <w:name w:val="Überschrift 7 Zchn"/>
    <w:rPr>
      <w:rFonts w:ascii="Arial" w:eastAsia="Times New Roman" w:hAnsi="Arial" w:cs="Arial"/>
      <w:b/>
      <w:bCs/>
      <w:sz w:val="28"/>
      <w:szCs w:val="24"/>
    </w:rPr>
  </w:style>
  <w:style w:type="character" w:styleId="Hyperlink">
    <w:name w:val="Hyperlink"/>
    <w:rPr>
      <w:color w:val="0000FF"/>
      <w:u w:val="single"/>
    </w:rPr>
  </w:style>
  <w:style w:type="character" w:customStyle="1" w:styleId="SprechblasentextZchn">
    <w:name w:val="Sprechblasentext Zchn"/>
    <w:rPr>
      <w:rFonts w:ascii="Tahoma" w:eastAsia="Calibri" w:hAnsi="Tahoma" w:cs="Tahoma"/>
      <w:sz w:val="16"/>
      <w:szCs w:val="16"/>
    </w:rPr>
  </w:style>
  <w:style w:type="character" w:customStyle="1" w:styleId="berschrift6Zchn">
    <w:name w:val="Überschrift 6 Zchn"/>
    <w:rPr>
      <w:rFonts w:ascii="Cambria" w:eastAsia="Times New Roman" w:hAnsi="Cambria" w:cs="Times New Roman"/>
      <w:i/>
      <w:iCs/>
      <w:color w:val="243F60"/>
    </w:rPr>
  </w:style>
  <w:style w:type="character" w:styleId="Fett">
    <w:name w:val="Strong"/>
    <w:qFormat/>
    <w:rPr>
      <w:b/>
      <w:bCs/>
    </w:rPr>
  </w:style>
  <w:style w:type="character" w:customStyle="1" w:styleId="KopfzeileZchn">
    <w:name w:val="Kopfzeile Zchn"/>
    <w:rPr>
      <w:rFonts w:ascii="Times New Roman" w:eastAsia="Times New Roman" w:hAnsi="Times New Roman"/>
    </w:rPr>
  </w:style>
  <w:style w:type="character" w:customStyle="1" w:styleId="berschrift1Zchn">
    <w:name w:val="Überschrift 1 Zchn"/>
    <w:rPr>
      <w:rFonts w:ascii="Cambria" w:eastAsia="Times New Roman" w:hAnsi="Cambria" w:cs="Times New Roman"/>
      <w:b/>
      <w:bCs/>
      <w:kern w:val="1"/>
      <w:sz w:val="32"/>
      <w:szCs w:val="32"/>
    </w:rPr>
  </w:style>
  <w:style w:type="paragraph" w:customStyle="1" w:styleId="berschrift">
    <w:name w:val="Überschrift"/>
    <w:basedOn w:val="Standard"/>
    <w:next w:val="Textkrper"/>
    <w:pPr>
      <w:keepNext/>
      <w:spacing w:before="240" w:after="120"/>
    </w:pPr>
    <w:rPr>
      <w:rFonts w:ascii="Arial" w:eastAsia="SimSun"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4">
    <w:name w:val="Beschriftung4"/>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Mangal"/>
    </w:rPr>
  </w:style>
  <w:style w:type="paragraph" w:customStyle="1" w:styleId="Beschriftung3">
    <w:name w:val="Beschriftung3"/>
    <w:basedOn w:val="Standard"/>
    <w:pPr>
      <w:suppressLineNumbers/>
      <w:spacing w:before="120" w:after="120"/>
    </w:pPr>
    <w:rPr>
      <w:rFonts w:cs="Tahoma"/>
      <w:i/>
      <w:iCs/>
      <w:sz w:val="24"/>
      <w:szCs w:val="24"/>
    </w:rPr>
  </w:style>
  <w:style w:type="paragraph" w:customStyle="1" w:styleId="Beschriftung2">
    <w:name w:val="Beschriftung2"/>
    <w:basedOn w:val="Standard"/>
    <w:pPr>
      <w:suppressLineNumbers/>
      <w:spacing w:before="120" w:after="120"/>
    </w:pPr>
    <w:rPr>
      <w:rFonts w:cs="Mangal"/>
      <w:i/>
      <w:iCs/>
      <w:sz w:val="24"/>
      <w:szCs w:val="24"/>
    </w:rPr>
  </w:style>
  <w:style w:type="paragraph" w:customStyle="1" w:styleId="Beschriftung1">
    <w:name w:val="Beschriftung1"/>
    <w:basedOn w:val="Standard"/>
    <w:pPr>
      <w:suppressLineNumbers/>
      <w:spacing w:before="120" w:after="120"/>
    </w:pPr>
    <w:rPr>
      <w:rFonts w:cs="Mangal"/>
      <w:i/>
      <w:iCs/>
      <w:sz w:val="24"/>
      <w:szCs w:val="24"/>
    </w:rPr>
  </w:style>
  <w:style w:type="paragraph" w:styleId="Sprechblasentext">
    <w:name w:val="Balloon Text"/>
    <w:basedOn w:val="Standard"/>
    <w:pPr>
      <w:spacing w:after="0" w:line="240" w:lineRule="auto"/>
    </w:pPr>
    <w:rPr>
      <w:rFonts w:ascii="Tahoma" w:hAnsi="Tahoma"/>
      <w:sz w:val="16"/>
      <w:szCs w:val="16"/>
      <w:lang w:val="x-none"/>
    </w:rPr>
  </w:style>
  <w:style w:type="paragraph" w:styleId="StandardWeb">
    <w:name w:val="Normal (Web)"/>
    <w:basedOn w:val="Standard"/>
    <w:pPr>
      <w:spacing w:before="280" w:after="280" w:line="240" w:lineRule="auto"/>
    </w:pPr>
    <w:rPr>
      <w:rFonts w:ascii="Times New Roman" w:eastAsia="Times New Roman" w:hAnsi="Times New Roman"/>
      <w:sz w:val="24"/>
      <w:szCs w:val="24"/>
    </w:rPr>
  </w:style>
  <w:style w:type="paragraph" w:customStyle="1" w:styleId="bodytext">
    <w:name w:val="bodytext"/>
    <w:basedOn w:val="Standard"/>
    <w:pPr>
      <w:spacing w:before="280" w:after="280" w:line="240" w:lineRule="auto"/>
    </w:pPr>
    <w:rPr>
      <w:rFonts w:ascii="Times New Roman" w:eastAsia="Times New Roman" w:hAnsi="Times New Roman"/>
      <w:sz w:val="24"/>
      <w:szCs w:val="24"/>
    </w:rPr>
  </w:style>
  <w:style w:type="paragraph" w:styleId="Kopfzeile">
    <w:name w:val="header"/>
    <w:basedOn w:val="Standard"/>
    <w:pPr>
      <w:tabs>
        <w:tab w:val="center" w:pos="4536"/>
        <w:tab w:val="right" w:pos="9072"/>
      </w:tabs>
      <w:spacing w:after="0" w:line="240" w:lineRule="auto"/>
    </w:pPr>
    <w:rPr>
      <w:rFonts w:ascii="Times New Roman" w:eastAsia="Times New Roman" w:hAnsi="Times New Roman"/>
      <w:sz w:val="20"/>
      <w:szCs w:val="20"/>
      <w:lang w:val="x-none"/>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Default">
    <w:name w:val="Default"/>
    <w:rsid w:val="00D0769D"/>
    <w:pPr>
      <w:autoSpaceDE w:val="0"/>
      <w:autoSpaceDN w:val="0"/>
      <w:adjustRightInd w:val="0"/>
    </w:pPr>
    <w:rPr>
      <w:rFonts w:ascii="Arial" w:hAnsi="Arial" w:cs="Arial"/>
      <w:color w:val="000000"/>
      <w:sz w:val="24"/>
      <w:szCs w:val="24"/>
    </w:rPr>
  </w:style>
  <w:style w:type="paragraph" w:styleId="Dokumentstruktur">
    <w:name w:val="Document Map"/>
    <w:basedOn w:val="Standard"/>
    <w:link w:val="DokumentstrukturZchn"/>
    <w:uiPriority w:val="99"/>
    <w:semiHidden/>
    <w:unhideWhenUsed/>
    <w:rsid w:val="007F52D5"/>
    <w:rPr>
      <w:rFonts w:ascii="Tahoma" w:hAnsi="Tahoma" w:cs="Tahoma"/>
      <w:sz w:val="16"/>
      <w:szCs w:val="16"/>
    </w:rPr>
  </w:style>
  <w:style w:type="character" w:customStyle="1" w:styleId="DokumentstrukturZchn">
    <w:name w:val="Dokumentstruktur Zchn"/>
    <w:link w:val="Dokumentstruktur"/>
    <w:uiPriority w:val="99"/>
    <w:semiHidden/>
    <w:rsid w:val="007F52D5"/>
    <w:rPr>
      <w:rFonts w:ascii="Tahoma" w:eastAsia="Calibri" w:hAnsi="Tahoma" w:cs="Tahoma"/>
      <w:sz w:val="16"/>
      <w:szCs w:val="16"/>
      <w:lang w:eastAsia="ar-SA"/>
    </w:rPr>
  </w:style>
  <w:style w:type="paragraph" w:customStyle="1" w:styleId="ydp2b028941msonormal">
    <w:name w:val="ydp2b028941msonormal"/>
    <w:basedOn w:val="Standard"/>
    <w:rsid w:val="00D70BE5"/>
    <w:pPr>
      <w:suppressAutoHyphens w:val="0"/>
      <w:spacing w:before="100" w:beforeAutospacing="1" w:after="100" w:afterAutospacing="1" w:line="240" w:lineRule="auto"/>
    </w:pPr>
    <w:rPr>
      <w:rFonts w:ascii="Times New Roman" w:hAnsi="Times New Roman" w:cs="Times New Roman"/>
      <w:sz w:val="24"/>
      <w:szCs w:val="24"/>
      <w:lang w:eastAsia="de-DE"/>
    </w:rPr>
  </w:style>
  <w:style w:type="paragraph" w:customStyle="1" w:styleId="ydp2b028941msolistparagraph">
    <w:name w:val="ydp2b028941msolistparagraph"/>
    <w:basedOn w:val="Standard"/>
    <w:rsid w:val="00D70BE5"/>
    <w:pPr>
      <w:suppressAutoHyphens w:val="0"/>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8D4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937">
      <w:bodyDiv w:val="1"/>
      <w:marLeft w:val="0"/>
      <w:marRight w:val="0"/>
      <w:marTop w:val="0"/>
      <w:marBottom w:val="0"/>
      <w:divBdr>
        <w:top w:val="none" w:sz="0" w:space="0" w:color="auto"/>
        <w:left w:val="none" w:sz="0" w:space="0" w:color="auto"/>
        <w:bottom w:val="none" w:sz="0" w:space="0" w:color="auto"/>
        <w:right w:val="none" w:sz="0" w:space="0" w:color="auto"/>
      </w:divBdr>
      <w:divsChild>
        <w:div w:id="685205568">
          <w:marLeft w:val="0"/>
          <w:marRight w:val="0"/>
          <w:marTop w:val="0"/>
          <w:marBottom w:val="0"/>
          <w:divBdr>
            <w:top w:val="none" w:sz="0" w:space="0" w:color="auto"/>
            <w:left w:val="none" w:sz="0" w:space="0" w:color="auto"/>
            <w:bottom w:val="none" w:sz="0" w:space="0" w:color="auto"/>
            <w:right w:val="none" w:sz="0" w:space="0" w:color="auto"/>
          </w:divBdr>
          <w:divsChild>
            <w:div w:id="135803118">
              <w:marLeft w:val="0"/>
              <w:marRight w:val="0"/>
              <w:marTop w:val="0"/>
              <w:marBottom w:val="0"/>
              <w:divBdr>
                <w:top w:val="none" w:sz="0" w:space="0" w:color="auto"/>
                <w:left w:val="none" w:sz="0" w:space="0" w:color="auto"/>
                <w:bottom w:val="none" w:sz="0" w:space="0" w:color="auto"/>
                <w:right w:val="none" w:sz="0" w:space="0" w:color="auto"/>
              </w:divBdr>
              <w:divsChild>
                <w:div w:id="508563380">
                  <w:marLeft w:val="0"/>
                  <w:marRight w:val="0"/>
                  <w:marTop w:val="0"/>
                  <w:marBottom w:val="0"/>
                  <w:divBdr>
                    <w:top w:val="none" w:sz="0" w:space="0" w:color="auto"/>
                    <w:left w:val="none" w:sz="0" w:space="0" w:color="auto"/>
                    <w:bottom w:val="none" w:sz="0" w:space="0" w:color="auto"/>
                    <w:right w:val="none" w:sz="0" w:space="0" w:color="auto"/>
                  </w:divBdr>
                  <w:divsChild>
                    <w:div w:id="1854806972">
                      <w:marLeft w:val="0"/>
                      <w:marRight w:val="0"/>
                      <w:marTop w:val="0"/>
                      <w:marBottom w:val="0"/>
                      <w:divBdr>
                        <w:top w:val="none" w:sz="0" w:space="0" w:color="auto"/>
                        <w:left w:val="none" w:sz="0" w:space="0" w:color="auto"/>
                        <w:bottom w:val="none" w:sz="0" w:space="0" w:color="auto"/>
                        <w:right w:val="none" w:sz="0" w:space="0" w:color="auto"/>
                      </w:divBdr>
                      <w:divsChild>
                        <w:div w:id="2109422075">
                          <w:marLeft w:val="0"/>
                          <w:marRight w:val="0"/>
                          <w:marTop w:val="0"/>
                          <w:marBottom w:val="0"/>
                          <w:divBdr>
                            <w:top w:val="none" w:sz="0" w:space="0" w:color="auto"/>
                            <w:left w:val="none" w:sz="0" w:space="0" w:color="auto"/>
                            <w:bottom w:val="none" w:sz="0" w:space="0" w:color="auto"/>
                            <w:right w:val="none" w:sz="0" w:space="0" w:color="auto"/>
                          </w:divBdr>
                          <w:divsChild>
                            <w:div w:id="1854108650">
                              <w:marLeft w:val="0"/>
                              <w:marRight w:val="0"/>
                              <w:marTop w:val="0"/>
                              <w:marBottom w:val="0"/>
                              <w:divBdr>
                                <w:top w:val="none" w:sz="0" w:space="0" w:color="auto"/>
                                <w:left w:val="none" w:sz="0" w:space="0" w:color="auto"/>
                                <w:bottom w:val="single" w:sz="18" w:space="0" w:color="E4E4E4"/>
                                <w:right w:val="none" w:sz="0" w:space="0" w:color="auto"/>
                              </w:divBdr>
                              <w:divsChild>
                                <w:div w:id="863784832">
                                  <w:marLeft w:val="0"/>
                                  <w:marRight w:val="0"/>
                                  <w:marTop w:val="0"/>
                                  <w:marBottom w:val="0"/>
                                  <w:divBdr>
                                    <w:top w:val="none" w:sz="0" w:space="0" w:color="auto"/>
                                    <w:left w:val="none" w:sz="0" w:space="0" w:color="auto"/>
                                    <w:bottom w:val="none" w:sz="0" w:space="0" w:color="auto"/>
                                    <w:right w:val="none" w:sz="0" w:space="0" w:color="auto"/>
                                  </w:divBdr>
                                  <w:divsChild>
                                    <w:div w:id="315260751">
                                      <w:marLeft w:val="0"/>
                                      <w:marRight w:val="0"/>
                                      <w:marTop w:val="0"/>
                                      <w:marBottom w:val="0"/>
                                      <w:divBdr>
                                        <w:top w:val="none" w:sz="0" w:space="0" w:color="auto"/>
                                        <w:left w:val="none" w:sz="0" w:space="0" w:color="auto"/>
                                        <w:bottom w:val="none" w:sz="0" w:space="0" w:color="auto"/>
                                        <w:right w:val="none" w:sz="0" w:space="0" w:color="auto"/>
                                      </w:divBdr>
                                      <w:divsChild>
                                        <w:div w:id="1429083038">
                                          <w:marLeft w:val="0"/>
                                          <w:marRight w:val="0"/>
                                          <w:marTop w:val="0"/>
                                          <w:marBottom w:val="0"/>
                                          <w:divBdr>
                                            <w:top w:val="none" w:sz="0" w:space="0" w:color="auto"/>
                                            <w:left w:val="none" w:sz="0" w:space="0" w:color="auto"/>
                                            <w:bottom w:val="none" w:sz="0" w:space="0" w:color="auto"/>
                                            <w:right w:val="none" w:sz="0" w:space="0" w:color="auto"/>
                                          </w:divBdr>
                                          <w:divsChild>
                                            <w:div w:id="1613315589">
                                              <w:marLeft w:val="0"/>
                                              <w:marRight w:val="0"/>
                                              <w:marTop w:val="0"/>
                                              <w:marBottom w:val="0"/>
                                              <w:divBdr>
                                                <w:top w:val="none" w:sz="0" w:space="0" w:color="auto"/>
                                                <w:left w:val="none" w:sz="0" w:space="0" w:color="auto"/>
                                                <w:bottom w:val="none" w:sz="0" w:space="0" w:color="auto"/>
                                                <w:right w:val="none" w:sz="0" w:space="0" w:color="auto"/>
                                              </w:divBdr>
                                              <w:divsChild>
                                                <w:div w:id="10762332">
                                                  <w:marLeft w:val="0"/>
                                                  <w:marRight w:val="0"/>
                                                  <w:marTop w:val="0"/>
                                                  <w:marBottom w:val="0"/>
                                                  <w:divBdr>
                                                    <w:top w:val="none" w:sz="0" w:space="0" w:color="auto"/>
                                                    <w:left w:val="none" w:sz="0" w:space="0" w:color="auto"/>
                                                    <w:bottom w:val="none" w:sz="0" w:space="0" w:color="auto"/>
                                                    <w:right w:val="none" w:sz="0" w:space="0" w:color="auto"/>
                                                  </w:divBdr>
                                                </w:div>
                                                <w:div w:id="461846320">
                                                  <w:marLeft w:val="0"/>
                                                  <w:marRight w:val="0"/>
                                                  <w:marTop w:val="0"/>
                                                  <w:marBottom w:val="0"/>
                                                  <w:divBdr>
                                                    <w:top w:val="none" w:sz="0" w:space="0" w:color="auto"/>
                                                    <w:left w:val="none" w:sz="0" w:space="0" w:color="auto"/>
                                                    <w:bottom w:val="none" w:sz="0" w:space="0" w:color="auto"/>
                                                    <w:right w:val="none" w:sz="0" w:space="0" w:color="auto"/>
                                                  </w:divBdr>
                                                </w:div>
                                                <w:div w:id="1179739314">
                                                  <w:marLeft w:val="0"/>
                                                  <w:marRight w:val="0"/>
                                                  <w:marTop w:val="0"/>
                                                  <w:marBottom w:val="0"/>
                                                  <w:divBdr>
                                                    <w:top w:val="none" w:sz="0" w:space="0" w:color="auto"/>
                                                    <w:left w:val="none" w:sz="0" w:space="0" w:color="auto"/>
                                                    <w:bottom w:val="none" w:sz="0" w:space="0" w:color="auto"/>
                                                    <w:right w:val="none" w:sz="0" w:space="0" w:color="auto"/>
                                                  </w:divBdr>
                                                </w:div>
                                                <w:div w:id="129370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926577">
      <w:bodyDiv w:val="1"/>
      <w:marLeft w:val="0"/>
      <w:marRight w:val="0"/>
      <w:marTop w:val="0"/>
      <w:marBottom w:val="0"/>
      <w:divBdr>
        <w:top w:val="none" w:sz="0" w:space="0" w:color="auto"/>
        <w:left w:val="none" w:sz="0" w:space="0" w:color="auto"/>
        <w:bottom w:val="none" w:sz="0" w:space="0" w:color="auto"/>
        <w:right w:val="none" w:sz="0" w:space="0" w:color="auto"/>
      </w:divBdr>
      <w:divsChild>
        <w:div w:id="1764103056">
          <w:marLeft w:val="0"/>
          <w:marRight w:val="0"/>
          <w:marTop w:val="0"/>
          <w:marBottom w:val="0"/>
          <w:divBdr>
            <w:top w:val="none" w:sz="0" w:space="0" w:color="auto"/>
            <w:left w:val="none" w:sz="0" w:space="0" w:color="auto"/>
            <w:bottom w:val="none" w:sz="0" w:space="0" w:color="auto"/>
            <w:right w:val="none" w:sz="0" w:space="0" w:color="auto"/>
          </w:divBdr>
          <w:divsChild>
            <w:div w:id="1867788918">
              <w:marLeft w:val="0"/>
              <w:marRight w:val="0"/>
              <w:marTop w:val="0"/>
              <w:marBottom w:val="0"/>
              <w:divBdr>
                <w:top w:val="none" w:sz="0" w:space="0" w:color="auto"/>
                <w:left w:val="none" w:sz="0" w:space="0" w:color="auto"/>
                <w:bottom w:val="none" w:sz="0" w:space="0" w:color="auto"/>
                <w:right w:val="none" w:sz="0" w:space="0" w:color="auto"/>
              </w:divBdr>
              <w:divsChild>
                <w:div w:id="1853062683">
                  <w:marLeft w:val="0"/>
                  <w:marRight w:val="0"/>
                  <w:marTop w:val="0"/>
                  <w:marBottom w:val="0"/>
                  <w:divBdr>
                    <w:top w:val="none" w:sz="0" w:space="0" w:color="auto"/>
                    <w:left w:val="none" w:sz="0" w:space="0" w:color="auto"/>
                    <w:bottom w:val="none" w:sz="0" w:space="0" w:color="auto"/>
                    <w:right w:val="none" w:sz="0" w:space="0" w:color="auto"/>
                  </w:divBdr>
                  <w:divsChild>
                    <w:div w:id="303509266">
                      <w:marLeft w:val="0"/>
                      <w:marRight w:val="0"/>
                      <w:marTop w:val="0"/>
                      <w:marBottom w:val="0"/>
                      <w:divBdr>
                        <w:top w:val="none" w:sz="0" w:space="0" w:color="auto"/>
                        <w:left w:val="none" w:sz="0" w:space="0" w:color="auto"/>
                        <w:bottom w:val="none" w:sz="0" w:space="0" w:color="auto"/>
                        <w:right w:val="none" w:sz="0" w:space="0" w:color="auto"/>
                      </w:divBdr>
                      <w:divsChild>
                        <w:div w:id="737481473">
                          <w:marLeft w:val="0"/>
                          <w:marRight w:val="0"/>
                          <w:marTop w:val="0"/>
                          <w:marBottom w:val="0"/>
                          <w:divBdr>
                            <w:top w:val="none" w:sz="0" w:space="0" w:color="auto"/>
                            <w:left w:val="none" w:sz="0" w:space="0" w:color="auto"/>
                            <w:bottom w:val="none" w:sz="0" w:space="0" w:color="auto"/>
                            <w:right w:val="none" w:sz="0" w:space="0" w:color="auto"/>
                          </w:divBdr>
                          <w:divsChild>
                            <w:div w:id="959992735">
                              <w:marLeft w:val="0"/>
                              <w:marRight w:val="0"/>
                              <w:marTop w:val="0"/>
                              <w:marBottom w:val="0"/>
                              <w:divBdr>
                                <w:top w:val="none" w:sz="0" w:space="0" w:color="auto"/>
                                <w:left w:val="none" w:sz="0" w:space="0" w:color="auto"/>
                                <w:bottom w:val="single" w:sz="18" w:space="0" w:color="E4E4E4"/>
                                <w:right w:val="none" w:sz="0" w:space="0" w:color="auto"/>
                              </w:divBdr>
                              <w:divsChild>
                                <w:div w:id="864635620">
                                  <w:marLeft w:val="0"/>
                                  <w:marRight w:val="0"/>
                                  <w:marTop w:val="0"/>
                                  <w:marBottom w:val="0"/>
                                  <w:divBdr>
                                    <w:top w:val="none" w:sz="0" w:space="0" w:color="auto"/>
                                    <w:left w:val="none" w:sz="0" w:space="0" w:color="auto"/>
                                    <w:bottom w:val="none" w:sz="0" w:space="0" w:color="auto"/>
                                    <w:right w:val="none" w:sz="0" w:space="0" w:color="auto"/>
                                  </w:divBdr>
                                  <w:divsChild>
                                    <w:div w:id="10225152">
                                      <w:marLeft w:val="0"/>
                                      <w:marRight w:val="0"/>
                                      <w:marTop w:val="0"/>
                                      <w:marBottom w:val="0"/>
                                      <w:divBdr>
                                        <w:top w:val="none" w:sz="0" w:space="0" w:color="auto"/>
                                        <w:left w:val="none" w:sz="0" w:space="0" w:color="auto"/>
                                        <w:bottom w:val="none" w:sz="0" w:space="0" w:color="auto"/>
                                        <w:right w:val="none" w:sz="0" w:space="0" w:color="auto"/>
                                      </w:divBdr>
                                      <w:divsChild>
                                        <w:div w:id="2098744332">
                                          <w:marLeft w:val="0"/>
                                          <w:marRight w:val="0"/>
                                          <w:marTop w:val="0"/>
                                          <w:marBottom w:val="0"/>
                                          <w:divBdr>
                                            <w:top w:val="none" w:sz="0" w:space="0" w:color="auto"/>
                                            <w:left w:val="none" w:sz="0" w:space="0" w:color="auto"/>
                                            <w:bottom w:val="none" w:sz="0" w:space="0" w:color="auto"/>
                                            <w:right w:val="none" w:sz="0" w:space="0" w:color="auto"/>
                                          </w:divBdr>
                                          <w:divsChild>
                                            <w:div w:id="742684827">
                                              <w:marLeft w:val="0"/>
                                              <w:marRight w:val="0"/>
                                              <w:marTop w:val="0"/>
                                              <w:marBottom w:val="0"/>
                                              <w:divBdr>
                                                <w:top w:val="none" w:sz="0" w:space="0" w:color="auto"/>
                                                <w:left w:val="none" w:sz="0" w:space="0" w:color="auto"/>
                                                <w:bottom w:val="none" w:sz="0" w:space="0" w:color="auto"/>
                                                <w:right w:val="none" w:sz="0" w:space="0" w:color="auto"/>
                                              </w:divBdr>
                                              <w:divsChild>
                                                <w:div w:id="1303927740">
                                                  <w:marLeft w:val="0"/>
                                                  <w:marRight w:val="0"/>
                                                  <w:marTop w:val="0"/>
                                                  <w:marBottom w:val="0"/>
                                                  <w:divBdr>
                                                    <w:top w:val="none" w:sz="0" w:space="0" w:color="auto"/>
                                                    <w:left w:val="none" w:sz="0" w:space="0" w:color="auto"/>
                                                    <w:bottom w:val="none" w:sz="0" w:space="0" w:color="auto"/>
                                                    <w:right w:val="none" w:sz="0" w:space="0" w:color="auto"/>
                                                  </w:divBdr>
                                                </w:div>
                                                <w:div w:id="1703021328">
                                                  <w:marLeft w:val="0"/>
                                                  <w:marRight w:val="0"/>
                                                  <w:marTop w:val="0"/>
                                                  <w:marBottom w:val="0"/>
                                                  <w:divBdr>
                                                    <w:top w:val="none" w:sz="0" w:space="0" w:color="auto"/>
                                                    <w:left w:val="none" w:sz="0" w:space="0" w:color="auto"/>
                                                    <w:bottom w:val="none" w:sz="0" w:space="0" w:color="auto"/>
                                                    <w:right w:val="none" w:sz="0" w:space="0" w:color="auto"/>
                                                  </w:divBdr>
                                                </w:div>
                                                <w:div w:id="180750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7423085">
      <w:bodyDiv w:val="1"/>
      <w:marLeft w:val="0"/>
      <w:marRight w:val="0"/>
      <w:marTop w:val="0"/>
      <w:marBottom w:val="0"/>
      <w:divBdr>
        <w:top w:val="none" w:sz="0" w:space="0" w:color="auto"/>
        <w:left w:val="none" w:sz="0" w:space="0" w:color="auto"/>
        <w:bottom w:val="none" w:sz="0" w:space="0" w:color="auto"/>
        <w:right w:val="none" w:sz="0" w:space="0" w:color="auto"/>
      </w:divBdr>
    </w:div>
    <w:div w:id="783890360">
      <w:bodyDiv w:val="1"/>
      <w:marLeft w:val="0"/>
      <w:marRight w:val="0"/>
      <w:marTop w:val="0"/>
      <w:marBottom w:val="0"/>
      <w:divBdr>
        <w:top w:val="none" w:sz="0" w:space="0" w:color="auto"/>
        <w:left w:val="none" w:sz="0" w:space="0" w:color="auto"/>
        <w:bottom w:val="none" w:sz="0" w:space="0" w:color="auto"/>
        <w:right w:val="none" w:sz="0" w:space="0" w:color="auto"/>
      </w:divBdr>
      <w:divsChild>
        <w:div w:id="140849950">
          <w:marLeft w:val="0"/>
          <w:marRight w:val="0"/>
          <w:marTop w:val="0"/>
          <w:marBottom w:val="0"/>
          <w:divBdr>
            <w:top w:val="none" w:sz="0" w:space="0" w:color="auto"/>
            <w:left w:val="none" w:sz="0" w:space="0" w:color="auto"/>
            <w:bottom w:val="none" w:sz="0" w:space="0" w:color="auto"/>
            <w:right w:val="none" w:sz="0" w:space="0" w:color="auto"/>
          </w:divBdr>
          <w:divsChild>
            <w:div w:id="1641643050">
              <w:marLeft w:val="0"/>
              <w:marRight w:val="0"/>
              <w:marTop w:val="0"/>
              <w:marBottom w:val="0"/>
              <w:divBdr>
                <w:top w:val="none" w:sz="0" w:space="0" w:color="auto"/>
                <w:left w:val="none" w:sz="0" w:space="0" w:color="auto"/>
                <w:bottom w:val="none" w:sz="0" w:space="0" w:color="auto"/>
                <w:right w:val="none" w:sz="0" w:space="0" w:color="auto"/>
              </w:divBdr>
              <w:divsChild>
                <w:div w:id="940650542">
                  <w:marLeft w:val="0"/>
                  <w:marRight w:val="0"/>
                  <w:marTop w:val="0"/>
                  <w:marBottom w:val="0"/>
                  <w:divBdr>
                    <w:top w:val="none" w:sz="0" w:space="0" w:color="auto"/>
                    <w:left w:val="none" w:sz="0" w:space="0" w:color="auto"/>
                    <w:bottom w:val="none" w:sz="0" w:space="0" w:color="auto"/>
                    <w:right w:val="none" w:sz="0" w:space="0" w:color="auto"/>
                  </w:divBdr>
                  <w:divsChild>
                    <w:div w:id="1364867054">
                      <w:marLeft w:val="0"/>
                      <w:marRight w:val="0"/>
                      <w:marTop w:val="0"/>
                      <w:marBottom w:val="0"/>
                      <w:divBdr>
                        <w:top w:val="none" w:sz="0" w:space="0" w:color="auto"/>
                        <w:left w:val="none" w:sz="0" w:space="0" w:color="auto"/>
                        <w:bottom w:val="none" w:sz="0" w:space="0" w:color="auto"/>
                        <w:right w:val="none" w:sz="0" w:space="0" w:color="auto"/>
                      </w:divBdr>
                      <w:divsChild>
                        <w:div w:id="1522864938">
                          <w:marLeft w:val="0"/>
                          <w:marRight w:val="0"/>
                          <w:marTop w:val="0"/>
                          <w:marBottom w:val="0"/>
                          <w:divBdr>
                            <w:top w:val="none" w:sz="0" w:space="0" w:color="auto"/>
                            <w:left w:val="none" w:sz="0" w:space="0" w:color="auto"/>
                            <w:bottom w:val="none" w:sz="0" w:space="0" w:color="auto"/>
                            <w:right w:val="none" w:sz="0" w:space="0" w:color="auto"/>
                          </w:divBdr>
                          <w:divsChild>
                            <w:div w:id="711198809">
                              <w:marLeft w:val="0"/>
                              <w:marRight w:val="0"/>
                              <w:marTop w:val="0"/>
                              <w:marBottom w:val="0"/>
                              <w:divBdr>
                                <w:top w:val="none" w:sz="0" w:space="0" w:color="auto"/>
                                <w:left w:val="none" w:sz="0" w:space="0" w:color="auto"/>
                                <w:bottom w:val="single" w:sz="18" w:space="0" w:color="E4E4E4"/>
                                <w:right w:val="none" w:sz="0" w:space="0" w:color="auto"/>
                              </w:divBdr>
                              <w:divsChild>
                                <w:div w:id="475999333">
                                  <w:marLeft w:val="0"/>
                                  <w:marRight w:val="0"/>
                                  <w:marTop w:val="0"/>
                                  <w:marBottom w:val="0"/>
                                  <w:divBdr>
                                    <w:top w:val="none" w:sz="0" w:space="0" w:color="auto"/>
                                    <w:left w:val="none" w:sz="0" w:space="0" w:color="auto"/>
                                    <w:bottom w:val="none" w:sz="0" w:space="0" w:color="auto"/>
                                    <w:right w:val="none" w:sz="0" w:space="0" w:color="auto"/>
                                  </w:divBdr>
                                  <w:divsChild>
                                    <w:div w:id="1979216668">
                                      <w:marLeft w:val="0"/>
                                      <w:marRight w:val="0"/>
                                      <w:marTop w:val="0"/>
                                      <w:marBottom w:val="0"/>
                                      <w:divBdr>
                                        <w:top w:val="none" w:sz="0" w:space="0" w:color="auto"/>
                                        <w:left w:val="none" w:sz="0" w:space="0" w:color="auto"/>
                                        <w:bottom w:val="none" w:sz="0" w:space="0" w:color="auto"/>
                                        <w:right w:val="none" w:sz="0" w:space="0" w:color="auto"/>
                                      </w:divBdr>
                                      <w:divsChild>
                                        <w:div w:id="134029731">
                                          <w:marLeft w:val="0"/>
                                          <w:marRight w:val="0"/>
                                          <w:marTop w:val="0"/>
                                          <w:marBottom w:val="0"/>
                                          <w:divBdr>
                                            <w:top w:val="none" w:sz="0" w:space="0" w:color="auto"/>
                                            <w:left w:val="none" w:sz="0" w:space="0" w:color="auto"/>
                                            <w:bottom w:val="none" w:sz="0" w:space="0" w:color="auto"/>
                                            <w:right w:val="none" w:sz="0" w:space="0" w:color="auto"/>
                                          </w:divBdr>
                                          <w:divsChild>
                                            <w:div w:id="2109307129">
                                              <w:marLeft w:val="0"/>
                                              <w:marRight w:val="0"/>
                                              <w:marTop w:val="0"/>
                                              <w:marBottom w:val="0"/>
                                              <w:divBdr>
                                                <w:top w:val="none" w:sz="0" w:space="0" w:color="auto"/>
                                                <w:left w:val="none" w:sz="0" w:space="0" w:color="auto"/>
                                                <w:bottom w:val="none" w:sz="0" w:space="0" w:color="auto"/>
                                                <w:right w:val="none" w:sz="0" w:space="0" w:color="auto"/>
                                              </w:divBdr>
                                              <w:divsChild>
                                                <w:div w:id="780535807">
                                                  <w:marLeft w:val="0"/>
                                                  <w:marRight w:val="0"/>
                                                  <w:marTop w:val="0"/>
                                                  <w:marBottom w:val="0"/>
                                                  <w:divBdr>
                                                    <w:top w:val="none" w:sz="0" w:space="0" w:color="auto"/>
                                                    <w:left w:val="none" w:sz="0" w:space="0" w:color="auto"/>
                                                    <w:bottom w:val="none" w:sz="0" w:space="0" w:color="auto"/>
                                                    <w:right w:val="none" w:sz="0" w:space="0" w:color="auto"/>
                                                  </w:divBdr>
                                                </w:div>
                                                <w:div w:id="1000499857">
                                                  <w:marLeft w:val="0"/>
                                                  <w:marRight w:val="0"/>
                                                  <w:marTop w:val="0"/>
                                                  <w:marBottom w:val="0"/>
                                                  <w:divBdr>
                                                    <w:top w:val="none" w:sz="0" w:space="0" w:color="auto"/>
                                                    <w:left w:val="none" w:sz="0" w:space="0" w:color="auto"/>
                                                    <w:bottom w:val="none" w:sz="0" w:space="0" w:color="auto"/>
                                                    <w:right w:val="none" w:sz="0" w:space="0" w:color="auto"/>
                                                  </w:divBdr>
                                                </w:div>
                                                <w:div w:id="176488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052170">
      <w:bodyDiv w:val="1"/>
      <w:marLeft w:val="0"/>
      <w:marRight w:val="0"/>
      <w:marTop w:val="0"/>
      <w:marBottom w:val="0"/>
      <w:divBdr>
        <w:top w:val="none" w:sz="0" w:space="0" w:color="auto"/>
        <w:left w:val="none" w:sz="0" w:space="0" w:color="auto"/>
        <w:bottom w:val="none" w:sz="0" w:space="0" w:color="auto"/>
        <w:right w:val="none" w:sz="0" w:space="0" w:color="auto"/>
      </w:divBdr>
    </w:div>
    <w:div w:id="1700350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727</Words>
  <Characters>4581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SPD-Fraktion Rheingau-Taunus</Company>
  <LinksUpToDate>false</LinksUpToDate>
  <CharactersWithSpaces>5298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klose2</dc:creator>
  <cp:lastModifiedBy>Johannes Ossa</cp:lastModifiedBy>
  <cp:revision>6</cp:revision>
  <cp:lastPrinted>2020-02-19T11:06:00Z</cp:lastPrinted>
  <dcterms:created xsi:type="dcterms:W3CDTF">2020-03-02T10:40:00Z</dcterms:created>
  <dcterms:modified xsi:type="dcterms:W3CDTF">2020-03-03T14:33:00Z</dcterms:modified>
</cp:coreProperties>
</file>